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  <w:lang w:val="ru-RU"/>
        </w:rPr>
        <w:t>№ 03.4-4/3</w:t>
      </w:r>
      <w:r>
        <w:rPr>
          <w:rFonts w:eastAsia="Times New Roman"/>
          <w:b/>
          <w:bCs/>
          <w:sz w:val="20"/>
          <w:szCs w:val="20"/>
          <w:lang w:val="ru-RU"/>
        </w:rPr>
        <w:t>035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полок для стеллажей"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0744200000221002209)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09-05/24756)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полок для стеллажей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212463225845046320100100660013109611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37 050,00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EA-87154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"СТАТУС".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479</Words>
  <Characters>3607</Characters>
  <CharactersWithSpaces>3980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2021-04-14T17:53:40Z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