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(гель контактный, нестерильный)"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1725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09-05/25327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(гель контактный, нестерильный)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212462900045046320100100240030000244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22 793,40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 Инга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83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49"/>
        <w:gridCol w:w="4767"/>
        <w:gridCol w:w="2667"/>
      </w:tblGrid>
      <w:tr>
        <w:trPr>
          <w:trHeight w:val="285" w:hRule="atLeast"/>
        </w:trPr>
        <w:tc>
          <w:tcPr>
            <w:tcW w:w="9983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EA-87143</w:t>
            </w:r>
          </w:p>
        </w:tc>
        <w:tc>
          <w:tcPr>
            <w:tcW w:w="4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12 130,00 руб.</w:t>
            </w:r>
          </w:p>
        </w:tc>
      </w:tr>
      <w:tr>
        <w:trPr/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EA-87058</w:t>
            </w:r>
          </w:p>
        </w:tc>
        <w:tc>
          <w:tcPr>
            <w:tcW w:w="4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12 244,03 руб.</w:t>
            </w:r>
          </w:p>
        </w:tc>
      </w:tr>
      <w:tr>
        <w:trPr/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EA-87348</w:t>
            </w:r>
          </w:p>
        </w:tc>
        <w:tc>
          <w:tcPr>
            <w:tcW w:w="4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12 586,03 руб.</w:t>
            </w:r>
          </w:p>
        </w:tc>
      </w:tr>
      <w:tr>
        <w:trPr/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EA-87228</w:t>
            </w:r>
          </w:p>
        </w:tc>
        <w:tc>
          <w:tcPr>
            <w:tcW w:w="4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12 700,00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83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937"/>
        <w:gridCol w:w="2945"/>
        <w:gridCol w:w="1550"/>
      </w:tblGrid>
      <w:tr>
        <w:trPr/>
        <w:tc>
          <w:tcPr>
            <w:tcW w:w="9982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tabs>
                <w:tab w:val="clear" w:pos="708"/>
                <w:tab w:val="left" w:pos="328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12 130,00 руб.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624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633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LibreOffice/7.1.0.3$Windows_X86_64 LibreOffice_project/f6099ecf3d29644b5008cc8f48f42f4a40986e4c</Application>
  <AppVersion>15.0000</AppVersion>
  <Pages>2</Pages>
  <Words>700</Words>
  <Characters>5608</Characters>
  <CharactersWithSpaces>6098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2021-04-16T11:04:11Z</cp:lastPrinted>
  <dcterms:modified xsi:type="dcterms:W3CDTF">2021-04-16T11:01:36Z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