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№03.4-4/3051</w:t>
      </w:r>
    </w:p>
    <w:p>
      <w:pPr>
        <w:pStyle w:val="Normal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  <w:t xml:space="preserve">на право заключения контракта с Областным бюджетным учреждением </w:t>
      </w:r>
    </w:p>
    <w:p>
      <w:pPr>
        <w:pStyle w:val="Normal"/>
        <w:jc w:val="center"/>
        <w:rPr/>
      </w:pPr>
      <w:r>
        <w:rPr>
          <w:b/>
          <w:bCs/>
          <w:color w:val="000000"/>
        </w:rPr>
        <w:t>здравоохранения ''Областной перинатальный центр''</w:t>
      </w:r>
    </w:p>
    <w:p>
      <w:pPr>
        <w:pStyle w:val="Normal"/>
        <w:jc w:val="center"/>
        <w:rPr/>
      </w:pPr>
      <w:r>
        <w:rPr>
          <w:b/>
          <w:bCs/>
          <w:color w:val="000000"/>
        </w:rPr>
        <w:t>на поставку дезинфицирующих средств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(№ извещения 0744200000221002172) </w:t>
      </w:r>
    </w:p>
    <w:p>
      <w:pPr>
        <w:pStyle w:val="Normal"/>
        <w:ind w:firstLine="567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</w:rPr>
        <w:t>(Регистрационный номер 09-05/25254)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</w:rPr>
        <w:t xml:space="preserve">« </w:t>
      </w:r>
      <w:r>
        <w:rPr>
          <w:rFonts w:eastAsia="Times New Roman"/>
        </w:rPr>
        <w:t>16</w:t>
      </w:r>
      <w:r>
        <w:rPr>
          <w:rFonts w:eastAsia="Times New Roman"/>
        </w:rPr>
        <w:t xml:space="preserve">  »04.2021г.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rPr/>
      </w:pPr>
      <w:r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rFonts w:eastAsia="Times New Roman"/>
        </w:rPr>
        <w:t xml:space="preserve">Наименование закупки: Поставка дезинфицирующих средств </w:t>
      </w:r>
    </w:p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</w:rPr>
        <w:t>Идентификационный код закупки: 212462902149046320100100090030000244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>
          <w:rFonts w:eastAsia="Times New Roman"/>
        </w:rPr>
        <w:t>Начальная (максимальная) цена контракта: 57 600,00 руб.</w:t>
      </w:r>
    </w:p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rPr/>
      </w:pPr>
      <w:r>
        <w:rPr>
          <w:rFonts w:eastAsia="Times New Roman"/>
        </w:rPr>
        <w:t>Снижение НМЦК, %: 18.40</w:t>
      </w:r>
    </w:p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rPr/>
      </w:pPr>
      <w:r>
        <w:rPr>
          <w:rFonts w:eastAsia="Times New Roman"/>
        </w:rPr>
        <w:t>Состав аукционной комиссии:</w:t>
      </w:r>
    </w:p>
    <w:tbl>
      <w:tblPr>
        <w:tblW w:w="9370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8"/>
        <w:gridCol w:w="3845"/>
        <w:gridCol w:w="2127"/>
      </w:tblGrid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84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84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Гринев Денис Юрьевич</w:t>
            </w:r>
          </w:p>
        </w:tc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84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84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84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8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84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Верютина Олеся Николаевна</w:t>
            </w:r>
          </w:p>
        </w:tc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rPr/>
            </w:pPr>
            <w:r>
              <w:rPr>
                <w:lang w:val="en-US"/>
              </w:rPr>
              <w:t>Присутствует</w:t>
            </w:r>
          </w:p>
        </w:tc>
      </w:tr>
    </w:tbl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spacing w:lineRule="auto" w:line="36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3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59"/>
        <w:gridCol w:w="5245"/>
        <w:gridCol w:w="3119"/>
      </w:tblGrid>
      <w:tr>
        <w:trPr>
          <w:trHeight w:val="285" w:hRule="atLeast"/>
        </w:trPr>
        <w:tc>
          <w:tcPr>
            <w:tcW w:w="9923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об участниках аукциона:</w:t>
            </w:r>
          </w:p>
        </w:tc>
      </w:tr>
      <w:tr>
        <w:trPr/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EA-87037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  <w:t>ИНДИВИДУАЛЬНЫЙ ПРЕДПРИНИМАТЕЛЬ ЕРЕМЕНКО ОЛЕСЯ ВАЛЕНТИНОВНА / 463237299685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47 000,00 руб.</w:t>
            </w:r>
          </w:p>
        </w:tc>
      </w:tr>
      <w:tr>
        <w:trPr/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EA-86947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  <w:t>ОБЩЕСТВО С ОГРАНИЧЕННОЙ ОТВЕТСТВЕННОСТЬЮ "ОСТРОВ" / 4632082333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48 096,00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52"/>
        <w:gridCol w:w="2889"/>
        <w:gridCol w:w="2704"/>
        <w:gridCol w:w="1731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 xml:space="preserve">Идентификационный номер </w:t>
            </w:r>
            <w:r>
              <w:rPr>
                <w:rFonts w:eastAsia="Times New Roman"/>
                <w:lang w:val="en-US"/>
              </w:rPr>
              <w:t xml:space="preserve">/ </w:t>
            </w:r>
            <w:r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</w:rPr>
              <w:t>Решение  члена комиссии</w:t>
            </w:r>
          </w:p>
        </w:tc>
      </w:tr>
      <w:tr>
        <w:trPr/>
        <w:tc>
          <w:tcPr>
            <w:tcW w:w="26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EA-87037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ЕРЕМЕНКО ОЛЕСЯ ВАЛЕНТИНОВНА</w:t>
            </w:r>
          </w:p>
        </w:tc>
        <w:tc>
          <w:tcPr>
            <w:tcW w:w="28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EA-87037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ЕРЕМЕНКО ОЛЕСЯ ВАЛЕНТИНОВНА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Гринев Денис Юрьевич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EA-87037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ЕРЕМЕНКО ОЛЕСЯ ВАЛЕНТИНОВНА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EA-87037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ЕРЕМЕНКО ОЛЕСЯ ВАЛЕНТИНОВНА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EA-87037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ЕРЕМЕНКО ОЛЕСЯ ВАЛЕНТИНОВНА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EA-87037</w:t>
            </w:r>
          </w:p>
          <w:p>
            <w:pPr>
              <w:pStyle w:val="Style23"/>
              <w:rPr/>
            </w:pPr>
            <w:r>
              <w:rPr>
                <w:lang w:val="en-US"/>
              </w:rPr>
              <w:t>ЕРЕМЕНКО ОЛЕСЯ ВАЛЕНТИНОВНА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Верютина Олеся Николаевна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-86947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"ОСТРОВ"</w:t>
            </w:r>
          </w:p>
        </w:tc>
        <w:tc>
          <w:tcPr>
            <w:tcW w:w="28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Мухина Елена Юрьевна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-86947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"ОСТРОВ"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Гринев Денис Юрьевич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-86947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"ОСТРОВ"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-86947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"ОСТРОВ"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-86947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"ОСТРОВ"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6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</w:t>
            </w:r>
            <w:r>
              <w:rPr/>
              <w:t>-86947</w:t>
            </w:r>
          </w:p>
          <w:p>
            <w:pPr>
              <w:pStyle w:val="Style23"/>
              <w:rPr/>
            </w:pPr>
            <w:r>
              <w:rPr/>
              <w:t>ОБЩЕСТВО С ОГРАНИЧЕННОЙ ОТВЕТСТВЕННОСТЬЮ "ОСТРОВ"</w:t>
            </w:r>
          </w:p>
        </w:tc>
        <w:tc>
          <w:tcPr>
            <w:tcW w:w="28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Верютина Олеся Николаевна</w:t>
            </w:r>
          </w:p>
        </w:tc>
        <w:tc>
          <w:tcPr>
            <w:tcW w:w="17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Times New Roman"/>
        </w:rPr>
        <w:t>В результате рассмотрения вторых частей заявок победителем электронного аукциона признается ЕРЕМЕНКО ОЛЕСЯ ВАЛЕНТИНОВНА, предложивший цену контракта 47 000,00 руб.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ЕРЕМЕНКО ОЛЕСЯ ВАЛЕНТИНОВНА,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360"/>
        <w:ind w:firstLine="709"/>
        <w:jc w:val="both"/>
        <w:rPr>
          <w:rFonts w:eastAsia="Times New Roman"/>
        </w:rPr>
      </w:pPr>
      <w:r>
        <w:rPr>
          <w:rFonts w:eastAsia="Times New Roman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uto" w:line="264"/>
        <w:ind w:firstLine="709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b/>
          <w:b/>
        </w:rPr>
      </w:pPr>
      <w:r>
        <w:rPr>
          <w:rFonts w:eastAsia="Times New Roman"/>
          <w:b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8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6"/>
        <w:gridCol w:w="2561"/>
        <w:gridCol w:w="4111"/>
      </w:tblGrid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Председатель комиссии</w:t>
            </w:r>
          </w:p>
        </w:tc>
        <w:tc>
          <w:tcPr>
            <w:tcW w:w="256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W w:w="4111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Зам. председателя комиссии</w:t>
            </w:r>
          </w:p>
        </w:tc>
        <w:tc>
          <w:tcPr>
            <w:tcW w:w="256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W w:w="4111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6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W w:w="4111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6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W w:w="4111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Член комиссии</w:t>
            </w:r>
          </w:p>
        </w:tc>
        <w:tc>
          <w:tcPr>
            <w:tcW w:w="256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W w:w="4111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6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rFonts w:eastAsia="Times New Roman"/>
                <w:b/>
                <w:lang w:val="en-US"/>
              </w:rPr>
              <w:t>Секретарь комиссии</w:t>
            </w:r>
          </w:p>
        </w:tc>
        <w:tc>
          <w:tcPr>
            <w:tcW w:w="256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spacing w:before="0" w:after="120"/>
              <w:rPr>
                <w:b/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</w:p>
        </w:tc>
        <w:tc>
          <w:tcPr>
            <w:tcW w:w="4111" w:type="dxa"/>
            <w:tcBorders/>
            <w:shd w:color="auto" w:fill="auto" w:val="clear"/>
            <w:vAlign w:val="bottom"/>
          </w:tcPr>
          <w:p>
            <w:pPr>
              <w:pStyle w:val="Style23"/>
              <w:spacing w:before="0" w:after="120"/>
              <w:rPr>
                <w:b/>
                <w:b/>
              </w:rPr>
            </w:pPr>
            <w:r>
              <w:rPr>
                <w:b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531</Words>
  <Characters>4133</Characters>
  <CharactersWithSpaces>4531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2021-04-15T07:56:00Z</dcterms:created>
  <dc:creator>Ларий Дарья Григорьевна</dc:creator>
  <dc:description/>
  <dc:language>ru-RU</dc:language>
  <cp:lastModifiedBy/>
  <cp:lastPrinted>2021-04-15T07:28:00Z</cp:lastPrinted>
  <dcterms:modified xsi:type="dcterms:W3CDTF">2021-04-16T16:06:21Z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