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09-05/25565/1206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окон здания МКУ ДО "Конышевский Дом детского творчества", расположенного по адресу: Курская область, Конышевский район, рабочий поселок Конышевка, Школьная улица, 8в."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 xml:space="preserve">6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ДОПОЛНИТЕЛЬНОГО ОБРАЗОВАНИЯ "КОНЫШЕВСКИЙ ДОМ ДЕТСКОГО ТВОРЧЕСТВА"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окон здания МКУ ДО "Конышевский Дом детского творчества", расположенного по адресу: Курская область, Конышевский район, рабочий поселок Конышевка, Школьная улица, 8в.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213460900272446090100100020014332243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1 389 082,00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Киреева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Горбатых Александр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 / 463228797388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1 000 139,04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 / 463214297360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1 041 811,50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1 201 555,93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 / 4632091779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1 375 191,18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 / 4623007932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993 193,63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ЛИППЕРТ НАДЕЖДА ВАЛЕРЬЕВНА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СЕДАКОВ ИГОРЬ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"СТРОИТЕЛЬНЫЙ ПЯТАЧОК"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"СТРОИТЕЛЬНЫЙ ПЯТАЧОК", предложивший цену контракта 993 193,63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"СТРОИТЕЛЬНЫЙ ПЯТАЧОК",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Горбатых Александр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730</Words>
  <Characters>5759</Characters>
  <CharactersWithSpaces>6275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2021-04-19T16:29:00Z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