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03.1-4/1930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учреждением здравоохранения «Курская центральная районная больница» комитета здравоохранения Курской области  на поставку материалов перевязочных и изделий, пропитанных лекарственными средствами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0744200000221002340)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23.04.21 12:35:02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перевязочных и изделий, пропитанных лекарственными средствами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212461100214346110100100550012120244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374 232,00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31.02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Кожевникова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5049"/>
        <w:gridCol w:w="237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258 128,84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258 128,84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 / 910216687901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 / 263014019233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337 417,24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</w:tc>
        <w:tc>
          <w:tcPr>
            <w:tcW w:w="50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23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366 128,84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3"/>
        <w:gridCol w:w="2375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1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EA-88272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EA-88078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EA-88021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EA-87002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ФЕДОРОВ КИРИЛЛ ВИКТОРОВИЧ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1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EA-88186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258 128,84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Кожевникова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9</Pages>
  <Words>785</Words>
  <Characters>6327</Characters>
  <CharactersWithSpaces>6896</CharactersWithSpaces>
  <Paragraphs>246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2021-04-23T14:07:00Z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