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1"/>
          <w:szCs w:val="21"/>
        </w:rPr>
        <w:t>Протокол подведения итогов электронного аукциона 03.3-4/1217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"Оказание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Социальный работник."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(№ </w:t>
      </w:r>
      <w:r>
        <w:rPr>
          <w:rFonts w:eastAsia="Times New Roman"/>
          <w:b/>
          <w:bCs/>
          <w:sz w:val="21"/>
          <w:szCs w:val="21"/>
        </w:rPr>
        <w:t>извещения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0744200000221002477)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“</w:t>
      </w:r>
      <w:r>
        <w:rPr>
          <w:rFonts w:eastAsia="Times New Roman"/>
          <w:sz w:val="21"/>
          <w:szCs w:val="21"/>
          <w:lang w:val="en-US"/>
        </w:rPr>
        <w:t>23</w:t>
      </w:r>
      <w:r>
        <w:rPr>
          <w:rFonts w:eastAsia="Times New Roman"/>
          <w:sz w:val="21"/>
          <w:szCs w:val="21"/>
          <w:lang w:val="en-US"/>
        </w:rPr>
        <w:t xml:space="preserve">” </w:t>
      </w:r>
      <w:r>
        <w:rPr>
          <w:rFonts w:eastAsia="Times New Roman"/>
          <w:sz w:val="21"/>
          <w:szCs w:val="21"/>
          <w:lang w:val="ru-RU"/>
        </w:rPr>
        <w:t xml:space="preserve">апреля 2021 года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Место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публикации</w:t>
      </w:r>
      <w:r>
        <w:rPr>
          <w:rFonts w:eastAsia="Times New Roman"/>
          <w:sz w:val="21"/>
          <w:szCs w:val="21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Организатор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аукциона</w:t>
      </w:r>
      <w:r>
        <w:rPr>
          <w:rFonts w:eastAsia="Times New Roman"/>
          <w:sz w:val="21"/>
          <w:szCs w:val="21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1"/>
          <w:szCs w:val="21"/>
        </w:rPr>
        <w:t>Наименование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закупки</w:t>
      </w:r>
      <w:r>
        <w:rPr>
          <w:rFonts w:eastAsia="Times New Roman"/>
          <w:sz w:val="21"/>
          <w:szCs w:val="21"/>
          <w:lang w:val="en-US"/>
        </w:rPr>
        <w:t xml:space="preserve">: 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Социальный работник.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  <w:t>Идентификационный код закупки: 212462905294946320100100140318542244</w:t>
      </w:r>
    </w:p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Начальная (максимальная) цена контракта/Максимальное значение цены контракта: 54 666,70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Снижение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НМЦК</w:t>
      </w:r>
      <w:r>
        <w:rPr>
          <w:rFonts w:eastAsia="Times New Roman"/>
          <w:sz w:val="21"/>
          <w:szCs w:val="21"/>
          <w:lang w:val="en-US"/>
        </w:rPr>
        <w:t>, %: 50.61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Нагорнева Наталия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Алтухова Елена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Снегирь Сергей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60"/>
        <w:gridCol w:w="4695"/>
        <w:gridCol w:w="3122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об участниках аукциона:</w:t>
            </w:r>
          </w:p>
        </w:tc>
      </w:tr>
      <w:tr>
        <w:trPr/>
        <w:tc>
          <w:tcPr>
            <w:tcW w:w="21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</w:t>
            </w:r>
          </w:p>
        </w:tc>
        <w:tc>
          <w:tcPr>
            <w:tcW w:w="4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Наименование / ИНН участника аукциона</w:t>
            </w:r>
          </w:p>
        </w:tc>
        <w:tc>
          <w:tcPr>
            <w:tcW w:w="3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1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EA-88454</w:t>
            </w:r>
          </w:p>
        </w:tc>
        <w:tc>
          <w:tcPr>
            <w:tcW w:w="4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ПРОФЕССИОНАЛЬНОЕ ОБРАЗОВАТЕЛЬНОЕ ЧАСТНОЕ УЧРЕЖДЕНИЕ "УЧЕБНЫЙ ЦЕНТР "КОНТУР" / 4632131982</w:t>
            </w:r>
          </w:p>
        </w:tc>
        <w:tc>
          <w:tcPr>
            <w:tcW w:w="3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27 000,00 руб.</w:t>
            </w:r>
          </w:p>
        </w:tc>
      </w:tr>
      <w:tr>
        <w:trPr/>
        <w:tc>
          <w:tcPr>
            <w:tcW w:w="21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EA-88595</w:t>
            </w:r>
          </w:p>
        </w:tc>
        <w:tc>
          <w:tcPr>
            <w:tcW w:w="4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 / 4632238943</w:t>
            </w:r>
          </w:p>
        </w:tc>
        <w:tc>
          <w:tcPr>
            <w:tcW w:w="3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27 726,67 руб.</w:t>
            </w:r>
          </w:p>
        </w:tc>
      </w:tr>
      <w:tr>
        <w:trPr/>
        <w:tc>
          <w:tcPr>
            <w:tcW w:w="21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EA-88569</w:t>
            </w:r>
          </w:p>
        </w:tc>
        <w:tc>
          <w:tcPr>
            <w:tcW w:w="4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 / 4632127753</w:t>
            </w:r>
          </w:p>
        </w:tc>
        <w:tc>
          <w:tcPr>
            <w:tcW w:w="3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41 000,20 руб.</w:t>
            </w:r>
          </w:p>
        </w:tc>
      </w:tr>
      <w:tr>
        <w:trPr/>
        <w:tc>
          <w:tcPr>
            <w:tcW w:w="21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EA-88985</w:t>
            </w:r>
          </w:p>
        </w:tc>
        <w:tc>
          <w:tcPr>
            <w:tcW w:w="4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 / 4629031018</w:t>
            </w:r>
          </w:p>
        </w:tc>
        <w:tc>
          <w:tcPr>
            <w:tcW w:w="3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50 566,75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14"/>
        <w:gridCol w:w="2972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 xml:space="preserve">Идентификационный номер </w:t>
            </w:r>
            <w:r>
              <w:rPr>
                <w:rFonts w:eastAsia="Times New Roman"/>
                <w:sz w:val="21"/>
                <w:szCs w:val="21"/>
                <w:lang w:val="en-US"/>
              </w:rPr>
              <w:t xml:space="preserve">/ </w:t>
            </w:r>
            <w:r>
              <w:rPr>
                <w:rFonts w:eastAsia="Times New Roman"/>
                <w:sz w:val="21"/>
                <w:szCs w:val="21"/>
                <w:lang w:val="ru-RU"/>
              </w:rPr>
              <w:t>Наименование участника</w:t>
            </w:r>
          </w:p>
        </w:tc>
        <w:tc>
          <w:tcPr>
            <w:tcW w:w="2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EA-88454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ПРОФЕССИОНАЛЬНОЕ ОБРАЗОВАТЕЛЬНОЕ ЧАСТНОЕ УЧРЕЖДЕНИЕ "УЧЕБНЫЙ ЦЕНТР "КОНТУР"</w:t>
            </w:r>
          </w:p>
        </w:tc>
        <w:tc>
          <w:tcPr>
            <w:tcW w:w="27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EA-88454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ПРОФЕССИОНАЛЬНОЕ ОБРАЗОВАТЕЛЬНОЕ ЧАСТНОЕ УЧРЕЖДЕНИЕ "УЧЕБНЫЙ ЦЕНТР "КОНТУР"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EA-88454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ПРОФЕССИОНАЛЬНОЕ ОБРАЗОВАТЕЛЬНОЕ ЧАСТНОЕ УЧРЕЖДЕНИЕ "УЧЕБНЫЙ ЦЕНТР "КОНТУР"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Алтухова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EA-88454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ПРОФЕССИОНАЛЬНОЕ ОБРАЗОВАТЕЛЬНОЕ ЧАСТНОЕ УЧРЕЖДЕНИЕ "УЧЕБНЫЙ ЦЕНТР "КОНТУР"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Нагорнева Наталия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EA-88454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ПРОФЕССИОНАЛЬНОЕ ОБРАЗОВАТЕЛЬНОЕ ЧАСТНОЕ УЧРЕЖДЕНИЕ "УЧЕБНЫЙ ЦЕНТР "КОНТУР"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EA-88595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7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EA-88595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EA-88595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Алтухова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EA-88595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Нагорнева Наталия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EA-88595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EA-88569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7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EA-88569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EA-88569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Алтухова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EA-88569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Нагорнева Наталия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EA-88569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EA-88985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7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EA-88985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EA-88985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Алтухова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EA-88985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Нагорнева Наталия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EA-88985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В результате рассмотрения вторых частей заявок победителем электронного аукциона признается ПРОФЕССИОНАЛЬНОЕ ОБРАЗОВАТЕЛЬНОЕ ЧАСТНОЕ УЧРЕЖДЕНИЕ "УЧЕБНЫЙ ЦЕНТР "КОНТУР", предложивший цену контракта 27 000,00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ПРОФЕССИОНАЛЬНОЕ ОБРАЗОВАТЕЛЬНОЕ ЧАСТНОЕ УЧРЕЖДЕНИЕ "УЧЕБНЫЙ ЦЕНТР "КОНТУР",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Нагорнева Наталия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Алтухова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3</Pages>
  <Words>774</Words>
  <Characters>6664</Characters>
  <CharactersWithSpaces>7257</CharactersWithSpaces>
  <Paragraphs>187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2021-04-23T17:16:57Z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