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87F44" w:rsidRDefault="00787F44">
      <w:pPr>
        <w:overflowPunct w:val="0"/>
        <w:ind w:firstLine="680"/>
        <w:jc w:val="center"/>
      </w:pPr>
      <w:r>
        <w:rPr>
          <w:b/>
          <w:bCs/>
        </w:rPr>
        <w:t xml:space="preserve">ПРОТОКОЛ </w:t>
      </w:r>
      <w:r w:rsidRPr="00FB1697">
        <w:rPr>
          <w:b/>
          <w:bCs/>
        </w:rPr>
        <w:t>0318300120821000067</w:t>
      </w:r>
    </w:p>
    <w:p w:rsidR="00787F44" w:rsidRDefault="00787F44">
      <w:pPr>
        <w:ind w:firstLine="567"/>
        <w:jc w:val="center"/>
      </w:pPr>
      <w:r>
        <w:rPr>
          <w:b/>
          <w:bCs/>
        </w:rPr>
        <w:t xml:space="preserve">РАССМОТРЕНИЯ ЕДИНСТВЕННОЙ ЗАЯВКИ НА УЧАСТИЕ </w:t>
      </w:r>
    </w:p>
    <w:p w:rsidR="00787F44" w:rsidRDefault="00787F44">
      <w:pPr>
        <w:ind w:firstLine="567"/>
        <w:jc w:val="center"/>
      </w:pPr>
      <w:r>
        <w:rPr>
          <w:b/>
          <w:bCs/>
        </w:rPr>
        <w:t>В АУКЦИОНЕ В ЭЛЕКТРОННОЙ ФОРМЕ</w:t>
      </w:r>
    </w:p>
    <w:p w:rsidR="00787F44" w:rsidRDefault="00787F44">
      <w:pPr>
        <w:ind w:firstLine="567"/>
        <w:jc w:val="center"/>
        <w:rPr>
          <w:lang w:val="en-US"/>
        </w:rPr>
      </w:pPr>
    </w:p>
    <w:tbl>
      <w:tblPr>
        <w:tblW w:w="9922" w:type="dxa"/>
        <w:tblInd w:w="-53" w:type="dxa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4962"/>
        <w:gridCol w:w="4960"/>
      </w:tblGrid>
      <w:tr w:rsidR="00787F44" w:rsidRPr="0098022F">
        <w:tc>
          <w:tcPr>
            <w:tcW w:w="4961" w:type="dxa"/>
          </w:tcPr>
          <w:p w:rsidR="00787F44" w:rsidRPr="0098022F" w:rsidRDefault="00787F44">
            <w:pPr>
              <w:overflowPunct w:val="0"/>
            </w:pPr>
            <w:r>
              <w:t xml:space="preserve">г.Славянск-на-Кубани </w:t>
            </w:r>
          </w:p>
        </w:tc>
        <w:tc>
          <w:tcPr>
            <w:tcW w:w="4960" w:type="dxa"/>
          </w:tcPr>
          <w:p w:rsidR="00787F44" w:rsidRPr="0098022F" w:rsidRDefault="00787F44">
            <w:pPr>
              <w:ind w:firstLine="567"/>
              <w:jc w:val="right"/>
            </w:pPr>
            <w:r>
              <w:rPr>
                <w:lang w:val="en-US"/>
              </w:rPr>
              <w:t>26.04.</w:t>
            </w:r>
            <w:r>
              <w:t>20</w:t>
            </w:r>
            <w:r>
              <w:rPr>
                <w:lang w:val="en-US"/>
              </w:rPr>
              <w:t xml:space="preserve">21 </w:t>
            </w:r>
          </w:p>
        </w:tc>
      </w:tr>
    </w:tbl>
    <w:p w:rsidR="00787F44" w:rsidRDefault="00787F44"/>
    <w:p w:rsidR="00787F44" w:rsidRDefault="00787F44">
      <w:pPr>
        <w:tabs>
          <w:tab w:val="left" w:pos="686"/>
          <w:tab w:val="left" w:pos="764"/>
          <w:tab w:val="left" w:pos="842"/>
          <w:tab w:val="left" w:pos="1053"/>
        </w:tabs>
        <w:overflowPunct w:val="0"/>
        <w:ind w:firstLine="737"/>
      </w:pPr>
      <w:r>
        <w:rPr>
          <w:b/>
          <w:bCs/>
        </w:rPr>
        <w:t>Предмет контракта</w:t>
      </w:r>
      <w:r w:rsidRPr="00FB1697">
        <w:t xml:space="preserve">: Поставка и установка сплит-систем </w:t>
      </w:r>
    </w:p>
    <w:p w:rsidR="00787F44" w:rsidRDefault="00787F44">
      <w:pPr>
        <w:tabs>
          <w:tab w:val="left" w:pos="686"/>
          <w:tab w:val="left" w:pos="764"/>
          <w:tab w:val="left" w:pos="842"/>
          <w:tab w:val="left" w:pos="1053"/>
        </w:tabs>
        <w:overflowPunct w:val="0"/>
        <w:ind w:firstLine="737"/>
      </w:pPr>
      <w:r>
        <w:rPr>
          <w:b/>
          <w:bCs/>
        </w:rPr>
        <w:t>Идентификационный код закупки</w:t>
      </w:r>
      <w:r>
        <w:t>: 213234901331923490100100900012825244</w:t>
      </w:r>
    </w:p>
    <w:p w:rsidR="00787F44" w:rsidRDefault="00787F44">
      <w:pPr>
        <w:tabs>
          <w:tab w:val="left" w:pos="686"/>
          <w:tab w:val="left" w:pos="764"/>
          <w:tab w:val="left" w:pos="842"/>
          <w:tab w:val="left" w:pos="1053"/>
        </w:tabs>
        <w:overflowPunct w:val="0"/>
        <w:ind w:firstLine="737"/>
      </w:pPr>
      <w:r>
        <w:rPr>
          <w:b/>
          <w:bCs/>
        </w:rPr>
        <w:t>Начальная (максимальная) цена контракта</w:t>
      </w:r>
      <w:r>
        <w:t>: 306 046,62 руб.</w:t>
      </w:r>
    </w:p>
    <w:p w:rsidR="00787F44" w:rsidRDefault="00787F44">
      <w:pPr>
        <w:tabs>
          <w:tab w:val="left" w:pos="675"/>
          <w:tab w:val="left" w:pos="764"/>
          <w:tab w:val="left" w:pos="842"/>
          <w:tab w:val="left" w:pos="1053"/>
        </w:tabs>
        <w:ind w:firstLine="737"/>
        <w:jc w:val="both"/>
      </w:pPr>
      <w:r>
        <w:rPr>
          <w:b/>
          <w:bCs/>
        </w:rPr>
        <w:t>Информация о государственном заказчике</w:t>
      </w:r>
      <w:r w:rsidRPr="00FB1697">
        <w:rPr>
          <w:b/>
          <w:bCs/>
        </w:rPr>
        <w:t xml:space="preserve">: </w:t>
      </w:r>
      <w:r w:rsidRPr="00FB1697">
        <w:t xml:space="preserve">ГОСУДАРСТВЕННОЕ БЮДЖЕТНОЕ УЧРЕЖДЕНИЕ ЗДРАВООХРАНЕНИЯ "СЛАВЯНСКАЯ ЦЕНТРАЛЬНАЯ РАЙОННАЯ БОЛЬНИЦА" МИНИСТЕРСТВА ЗДРАВООХРАНЕНИЯ КРАСНОДАРСКОГО КРАЯ, Российская Федерация, 353560, Краснодарский край, Славянский р-н, Славянск-на-Кубани г, 377, </w:t>
      </w:r>
      <w:r>
        <w:t>т</w:t>
      </w:r>
      <w:r w:rsidRPr="00FB1697">
        <w:t xml:space="preserve">ел. 7-86146-21748, </w:t>
      </w:r>
      <w:r>
        <w:t xml:space="preserve">факс. </w:t>
      </w:r>
      <w:r>
        <w:rPr>
          <w:lang w:val="en-US"/>
        </w:rPr>
        <w:t xml:space="preserve">7-86146-21748, crbzak@mail.ru. </w:t>
      </w:r>
      <w:r>
        <w:t xml:space="preserve">Контрактный управляющий: </w:t>
      </w:r>
      <w:r>
        <w:rPr>
          <w:lang w:val="en-US"/>
        </w:rPr>
        <w:t>Дехтерев Юрий Сергеевич.</w:t>
      </w:r>
    </w:p>
    <w:tbl>
      <w:tblPr>
        <w:tblW w:w="9915" w:type="dxa"/>
        <w:jc w:val="right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9915"/>
      </w:tblGrid>
      <w:tr w:rsidR="00787F44" w:rsidRPr="0098022F">
        <w:trPr>
          <w:jc w:val="right"/>
        </w:trPr>
        <w:tc>
          <w:tcPr>
            <w:tcW w:w="9915" w:type="dxa"/>
          </w:tcPr>
          <w:p w:rsidR="00787F44" w:rsidRPr="0098022F" w:rsidRDefault="00787F44">
            <w:pPr>
              <w:tabs>
                <w:tab w:val="left" w:pos="679"/>
                <w:tab w:val="left" w:pos="764"/>
                <w:tab w:val="left" w:pos="842"/>
                <w:tab w:val="left" w:pos="1053"/>
              </w:tabs>
              <w:jc w:val="both"/>
            </w:pPr>
            <w:r w:rsidRPr="00FB1697">
              <w:rPr>
                <w:b/>
                <w:bCs/>
              </w:rPr>
              <w:t xml:space="preserve">Источник финансирования: </w:t>
            </w:r>
            <w:r w:rsidRPr="00FB1697">
              <w:t>Внебюджетные фонды (ОМС)</w:t>
            </w:r>
          </w:p>
          <w:p w:rsidR="00787F44" w:rsidRPr="0098022F" w:rsidRDefault="00787F44">
            <w:pPr>
              <w:tabs>
                <w:tab w:val="left" w:pos="686"/>
                <w:tab w:val="left" w:pos="764"/>
                <w:tab w:val="left" w:pos="842"/>
                <w:tab w:val="left" w:pos="1053"/>
              </w:tabs>
              <w:jc w:val="both"/>
            </w:pPr>
            <w:r w:rsidRPr="00FB1697">
              <w:rPr>
                <w:b/>
                <w:bCs/>
              </w:rPr>
              <w:t xml:space="preserve">Место, условия и сроки поставки товара, оказанных услуг, выполнения работ: </w:t>
            </w:r>
            <w:r w:rsidRPr="00FB1697">
              <w:t>г. Славянск-на-Кубани, ул. Батарейная 377, Славянский район, г.Славянск-на-Кубани ул. Совхозная 100, ул. Зеленского 24, ст.Петровская ул.Коммунаров 3, х.Бараниковский. в течении 30 календарных дней со дня подписания контракта.</w:t>
            </w:r>
          </w:p>
          <w:p w:rsidR="00787F44" w:rsidRPr="0098022F" w:rsidRDefault="00787F44">
            <w:pPr>
              <w:tabs>
                <w:tab w:val="left" w:pos="686"/>
                <w:tab w:val="left" w:pos="764"/>
                <w:tab w:val="left" w:pos="842"/>
                <w:tab w:val="left" w:pos="1053"/>
              </w:tabs>
              <w:jc w:val="both"/>
            </w:pPr>
            <w:r>
              <w:rPr>
                <w:b/>
                <w:bCs/>
              </w:rPr>
              <w:t xml:space="preserve">Размер обеспечения заявки на участие в аукционе: </w:t>
            </w:r>
            <w:r w:rsidRPr="00FB1697">
              <w:t>Не требуется</w:t>
            </w:r>
          </w:p>
          <w:p w:rsidR="00787F44" w:rsidRPr="0098022F" w:rsidRDefault="00787F44">
            <w:pPr>
              <w:tabs>
                <w:tab w:val="left" w:pos="686"/>
                <w:tab w:val="left" w:pos="764"/>
                <w:tab w:val="left" w:pos="842"/>
                <w:tab w:val="left" w:pos="1053"/>
              </w:tabs>
              <w:jc w:val="both"/>
            </w:pPr>
            <w:r>
              <w:rPr>
                <w:b/>
                <w:bCs/>
              </w:rPr>
              <w:t>Размер обеспечения исполнения контракта:</w:t>
            </w:r>
            <w:r w:rsidRPr="00FB1697">
              <w:t xml:space="preserve">5.0% </w:t>
            </w:r>
            <w:r>
              <w:rPr>
                <w:spacing w:val="-2"/>
              </w:rPr>
              <w:t>от начальной (максимальной) цены контракта, указанной в документации аукциона в электронной форме.</w:t>
            </w:r>
          </w:p>
        </w:tc>
      </w:tr>
    </w:tbl>
    <w:p w:rsidR="00787F44" w:rsidRDefault="00787F44">
      <w:pPr>
        <w:tabs>
          <w:tab w:val="left" w:pos="686"/>
          <w:tab w:val="left" w:pos="764"/>
          <w:tab w:val="left" w:pos="842"/>
          <w:tab w:val="left" w:pos="1053"/>
        </w:tabs>
        <w:overflowPunct w:val="0"/>
        <w:ind w:firstLine="737"/>
        <w:jc w:val="both"/>
      </w:pPr>
      <w:r>
        <w:rPr>
          <w:b/>
          <w:bCs/>
        </w:rPr>
        <w:t>Дата и время публикации извещения о проведении аукциона в электронной форме</w:t>
      </w:r>
      <w:r>
        <w:t xml:space="preserve">: </w:t>
      </w:r>
      <w:r w:rsidRPr="00FB1697">
        <w:t>14.04.21 10:56:55 (</w:t>
      </w:r>
      <w:r>
        <w:rPr>
          <w:lang w:val="en-US"/>
        </w:rPr>
        <w:t>MSK</w:t>
      </w:r>
      <w:r w:rsidRPr="00FB1697">
        <w:t>+00:00)</w:t>
      </w:r>
    </w:p>
    <w:p w:rsidR="00787F44" w:rsidRDefault="00787F44">
      <w:pPr>
        <w:overflowPunct w:val="0"/>
        <w:ind w:firstLine="737"/>
      </w:pPr>
      <w:r>
        <w:rPr>
          <w:b/>
          <w:bCs/>
        </w:rPr>
        <w:t xml:space="preserve">На заседании единой межведомственной комиссии по закупке товаров, работ, услуг для обеспечения нужд по рассмотрению заявок на участие в аукционе в электронной форме присутствовали </w:t>
      </w:r>
      <w:r w:rsidRPr="00FB1697">
        <w:rPr>
          <w:b/>
          <w:bCs/>
        </w:rPr>
        <w:t xml:space="preserve">5 </w:t>
      </w:r>
      <w:r>
        <w:rPr>
          <w:b/>
          <w:bCs/>
        </w:rPr>
        <w:t>члена(ов) комиссии:</w:t>
      </w:r>
    </w:p>
    <w:tbl>
      <w:tblPr>
        <w:tblW w:w="5000" w:type="pct"/>
        <w:tblInd w:w="-13" w:type="dxa"/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3317"/>
        <w:gridCol w:w="3317"/>
        <w:gridCol w:w="3318"/>
      </w:tblGrid>
      <w:tr w:rsidR="00787F44" w:rsidRPr="0098022F">
        <w:tc>
          <w:tcPr>
            <w:tcW w:w="3307" w:type="dxa"/>
          </w:tcPr>
          <w:p w:rsidR="00787F44" w:rsidRPr="0098022F" w:rsidRDefault="00787F44">
            <w:r w:rsidRPr="0098022F">
              <w:rPr>
                <w:lang w:val="en-US"/>
              </w:rPr>
              <w:t>Председатель комиссии</w:t>
            </w:r>
          </w:p>
        </w:tc>
        <w:tc>
          <w:tcPr>
            <w:tcW w:w="3307" w:type="dxa"/>
          </w:tcPr>
          <w:p w:rsidR="00787F44" w:rsidRPr="0098022F" w:rsidRDefault="00787F44">
            <w:r w:rsidRPr="0098022F">
              <w:rPr>
                <w:lang w:val="en-US"/>
              </w:rPr>
              <w:t>Просоленко Юрий Александрович</w:t>
            </w:r>
          </w:p>
        </w:tc>
        <w:tc>
          <w:tcPr>
            <w:tcW w:w="3308" w:type="dxa"/>
          </w:tcPr>
          <w:p w:rsidR="00787F44" w:rsidRPr="0098022F" w:rsidRDefault="00787F44">
            <w:pPr>
              <w:rPr>
                <w:lang w:val="en-US"/>
              </w:rPr>
            </w:pPr>
            <w:r w:rsidRPr="0098022F">
              <w:rPr>
                <w:lang w:val="en-US"/>
              </w:rPr>
              <w:t>Главный врач</w:t>
            </w:r>
          </w:p>
        </w:tc>
      </w:tr>
      <w:tr w:rsidR="00787F44" w:rsidRPr="0098022F">
        <w:tc>
          <w:tcPr>
            <w:tcW w:w="3307" w:type="dxa"/>
          </w:tcPr>
          <w:p w:rsidR="00787F44" w:rsidRPr="0098022F" w:rsidRDefault="00787F44">
            <w:r w:rsidRPr="0098022F">
              <w:rPr>
                <w:lang w:val="en-US"/>
              </w:rPr>
              <w:t>Член комиссии</w:t>
            </w:r>
          </w:p>
        </w:tc>
        <w:tc>
          <w:tcPr>
            <w:tcW w:w="3307" w:type="dxa"/>
          </w:tcPr>
          <w:p w:rsidR="00787F44" w:rsidRPr="0098022F" w:rsidRDefault="00787F44">
            <w:r w:rsidRPr="0098022F">
              <w:rPr>
                <w:lang w:val="en-US"/>
              </w:rPr>
              <w:t>Дехтерев Юрий Сергеевич</w:t>
            </w:r>
          </w:p>
        </w:tc>
        <w:tc>
          <w:tcPr>
            <w:tcW w:w="3308" w:type="dxa"/>
          </w:tcPr>
          <w:p w:rsidR="00787F44" w:rsidRPr="0098022F" w:rsidRDefault="00787F44">
            <w:pPr>
              <w:rPr>
                <w:lang w:val="en-US"/>
              </w:rPr>
            </w:pPr>
            <w:r w:rsidRPr="0098022F">
              <w:rPr>
                <w:lang w:val="en-US"/>
              </w:rPr>
              <w:t>Начальник отдела закупок</w:t>
            </w:r>
          </w:p>
        </w:tc>
      </w:tr>
      <w:tr w:rsidR="00787F44" w:rsidRPr="0098022F">
        <w:tc>
          <w:tcPr>
            <w:tcW w:w="3307" w:type="dxa"/>
          </w:tcPr>
          <w:p w:rsidR="00787F44" w:rsidRPr="0098022F" w:rsidRDefault="00787F44">
            <w:r w:rsidRPr="0098022F">
              <w:rPr>
                <w:lang w:val="en-US"/>
              </w:rPr>
              <w:t>Член комиссии</w:t>
            </w:r>
          </w:p>
        </w:tc>
        <w:tc>
          <w:tcPr>
            <w:tcW w:w="3307" w:type="dxa"/>
          </w:tcPr>
          <w:p w:rsidR="00787F44" w:rsidRPr="0098022F" w:rsidRDefault="00787F44">
            <w:r w:rsidRPr="0098022F">
              <w:rPr>
                <w:lang w:val="en-US"/>
              </w:rPr>
              <w:t>Коротникова Светлана Борисовна</w:t>
            </w:r>
          </w:p>
        </w:tc>
        <w:tc>
          <w:tcPr>
            <w:tcW w:w="3308" w:type="dxa"/>
          </w:tcPr>
          <w:p w:rsidR="00787F44" w:rsidRPr="0098022F" w:rsidRDefault="00787F44">
            <w:pPr>
              <w:rPr>
                <w:lang w:val="en-US"/>
              </w:rPr>
            </w:pPr>
            <w:r w:rsidRPr="0098022F">
              <w:rPr>
                <w:lang w:val="en-US"/>
              </w:rPr>
              <w:t>Начальник юридического отдела</w:t>
            </w:r>
          </w:p>
        </w:tc>
      </w:tr>
      <w:tr w:rsidR="00787F44" w:rsidRPr="0098022F">
        <w:tc>
          <w:tcPr>
            <w:tcW w:w="3307" w:type="dxa"/>
          </w:tcPr>
          <w:p w:rsidR="00787F44" w:rsidRPr="0098022F" w:rsidRDefault="00787F44">
            <w:r w:rsidRPr="0098022F">
              <w:rPr>
                <w:lang w:val="en-US"/>
              </w:rPr>
              <w:t>Член комиссии</w:t>
            </w:r>
          </w:p>
        </w:tc>
        <w:tc>
          <w:tcPr>
            <w:tcW w:w="3307" w:type="dxa"/>
          </w:tcPr>
          <w:p w:rsidR="00787F44" w:rsidRPr="0098022F" w:rsidRDefault="00787F44">
            <w:r w:rsidRPr="0098022F">
              <w:rPr>
                <w:lang w:val="en-US"/>
              </w:rPr>
              <w:t>Мальченко Елена Александровна</w:t>
            </w:r>
          </w:p>
        </w:tc>
        <w:tc>
          <w:tcPr>
            <w:tcW w:w="3308" w:type="dxa"/>
          </w:tcPr>
          <w:p w:rsidR="00787F44" w:rsidRPr="0098022F" w:rsidRDefault="00787F44">
            <w:pPr>
              <w:rPr>
                <w:lang w:val="en-US"/>
              </w:rPr>
            </w:pPr>
            <w:r w:rsidRPr="0098022F">
              <w:rPr>
                <w:lang w:val="en-US"/>
              </w:rPr>
              <w:t>экономист 1 категории отдела закупок</w:t>
            </w:r>
          </w:p>
        </w:tc>
      </w:tr>
      <w:tr w:rsidR="00787F44" w:rsidRPr="0098022F">
        <w:tc>
          <w:tcPr>
            <w:tcW w:w="3307" w:type="dxa"/>
          </w:tcPr>
          <w:p w:rsidR="00787F44" w:rsidRPr="0098022F" w:rsidRDefault="00787F44">
            <w:r w:rsidRPr="0098022F">
              <w:rPr>
                <w:lang w:val="en-US"/>
              </w:rPr>
              <w:t>Секретарь комиссии</w:t>
            </w:r>
          </w:p>
        </w:tc>
        <w:tc>
          <w:tcPr>
            <w:tcW w:w="3307" w:type="dxa"/>
          </w:tcPr>
          <w:p w:rsidR="00787F44" w:rsidRPr="0098022F" w:rsidRDefault="00787F44">
            <w:r w:rsidRPr="0098022F">
              <w:rPr>
                <w:lang w:val="en-US"/>
              </w:rPr>
              <w:t>Владыкина Лидия Валерьевна</w:t>
            </w:r>
          </w:p>
        </w:tc>
        <w:tc>
          <w:tcPr>
            <w:tcW w:w="3308" w:type="dxa"/>
          </w:tcPr>
          <w:p w:rsidR="00787F44" w:rsidRPr="0098022F" w:rsidRDefault="00787F44">
            <w:pPr>
              <w:rPr>
                <w:lang w:val="en-US"/>
              </w:rPr>
            </w:pPr>
            <w:r w:rsidRPr="0098022F">
              <w:rPr>
                <w:lang w:val="en-US"/>
              </w:rPr>
              <w:t>экономист 1 категории отдела закупок</w:t>
            </w:r>
          </w:p>
        </w:tc>
      </w:tr>
    </w:tbl>
    <w:p w:rsidR="00787F44" w:rsidRDefault="00787F44">
      <w:pPr>
        <w:jc w:val="both"/>
      </w:pPr>
      <w:r>
        <w:tab/>
        <w:t>Кворум имеется. Комиссия правомочна.</w:t>
      </w:r>
    </w:p>
    <w:p w:rsidR="00787F44" w:rsidRDefault="00787F44">
      <w:pPr>
        <w:jc w:val="both"/>
      </w:pPr>
      <w:r>
        <w:tab/>
        <w:t xml:space="preserve">Заседание комиссии проводилось </w:t>
      </w:r>
      <w:r w:rsidRPr="00FB1697">
        <w:t>26.04.</w:t>
      </w:r>
      <w:r>
        <w:t>20</w:t>
      </w:r>
      <w:r w:rsidRPr="00FB1697">
        <w:t>21 0</w:t>
      </w:r>
      <w:r>
        <w:t>8</w:t>
      </w:r>
      <w:r w:rsidRPr="00FB1697">
        <w:t>:</w:t>
      </w:r>
      <w:r>
        <w:t>00</w:t>
      </w:r>
      <w:r w:rsidRPr="00FB1697">
        <w:t xml:space="preserve"> (</w:t>
      </w:r>
      <w:r>
        <w:rPr>
          <w:lang w:val="en-US"/>
        </w:rPr>
        <w:t>MSK</w:t>
      </w:r>
      <w:r w:rsidRPr="00FB1697">
        <w:t>+00:00)</w:t>
      </w:r>
      <w:r>
        <w:t>, по адресу: Российская Федерация, 353560, Краснодарский край, Славянский р-н, Славянск-на-Кубани г, УЛИЦА БАТАРЕЙНАЯ, 377 каб. 11.</w:t>
      </w:r>
    </w:p>
    <w:p w:rsidR="00787F44" w:rsidRDefault="00787F44">
      <w:pPr>
        <w:ind w:firstLine="737"/>
      </w:pPr>
      <w:r>
        <w:rPr>
          <w:b/>
          <w:bCs/>
        </w:rPr>
        <w:t>До окончания срока подачи заявок</w:t>
      </w:r>
      <w:r>
        <w:t>, указанного в извещении о проведении аукциона в электронной форме (</w:t>
      </w:r>
      <w:r w:rsidRPr="00FB1697">
        <w:t>22.04.21 09:30:00 (</w:t>
      </w:r>
      <w:r>
        <w:rPr>
          <w:lang w:val="en-US"/>
        </w:rPr>
        <w:t>MSK</w:t>
      </w:r>
      <w:r w:rsidRPr="00FB1697">
        <w:t>+00:00)</w:t>
      </w:r>
      <w:r>
        <w:t xml:space="preserve">), подана </w:t>
      </w:r>
      <w:r w:rsidRPr="00FB1697">
        <w:t>1</w:t>
      </w:r>
      <w:r>
        <w:t xml:space="preserve"> (одна) заявка:</w:t>
      </w:r>
    </w:p>
    <w:tbl>
      <w:tblPr>
        <w:tblW w:w="9922" w:type="dxa"/>
        <w:tblInd w:w="-53" w:type="dxa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9922"/>
      </w:tblGrid>
      <w:tr w:rsidR="00787F44" w:rsidRPr="0098022F">
        <w:tc>
          <w:tcPr>
            <w:tcW w:w="9922" w:type="dxa"/>
          </w:tcPr>
          <w:p w:rsidR="00787F44" w:rsidRPr="0098022F" w:rsidRDefault="00787F44">
            <w:pPr>
              <w:pStyle w:val="a4"/>
            </w:pPr>
            <w:r w:rsidRPr="0098022F">
              <w:t>EA-89126</w:t>
            </w:r>
            <w:r>
              <w:t xml:space="preserve">, дата и время регистрации заявки: </w:t>
            </w:r>
            <w:r w:rsidRPr="0098022F">
              <w:t>20.04.21 10:00:09 (MSK+00:00)</w:t>
            </w:r>
          </w:p>
        </w:tc>
      </w:tr>
    </w:tbl>
    <w:p w:rsidR="00787F44" w:rsidRDefault="00787F44">
      <w:pPr>
        <w:ind w:firstLine="567"/>
        <w:jc w:val="both"/>
      </w:pPr>
      <w:r>
        <w:t xml:space="preserve">Рассмотрев обе части заявки на участие в аукционе на соответствие требованиям, установленным документацией аукциона в электронной форме, путем прямого голосования приняли следующие решения: </w:t>
      </w:r>
    </w:p>
    <w:tbl>
      <w:tblPr>
        <w:tblW w:w="9973" w:type="dxa"/>
        <w:tblInd w:w="-25" w:type="dxa"/>
        <w:tblCellMar>
          <w:top w:w="55" w:type="dxa"/>
          <w:left w:w="2" w:type="dxa"/>
          <w:bottom w:w="55" w:type="dxa"/>
          <w:right w:w="53" w:type="dxa"/>
        </w:tblCellMar>
        <w:tblLook w:val="00A0"/>
      </w:tblPr>
      <w:tblGrid>
        <w:gridCol w:w="1955"/>
        <w:gridCol w:w="4454"/>
        <w:gridCol w:w="2054"/>
        <w:gridCol w:w="1510"/>
      </w:tblGrid>
      <w:tr w:rsidR="00787F44" w:rsidRPr="0098022F">
        <w:tc>
          <w:tcPr>
            <w:tcW w:w="19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787F44" w:rsidRPr="0098022F" w:rsidRDefault="00787F44">
            <w:pPr>
              <w:rPr>
                <w:b/>
                <w:bCs/>
              </w:rPr>
            </w:pPr>
            <w:r>
              <w:rPr>
                <w:b/>
                <w:bCs/>
              </w:rPr>
              <w:t>Номер заявки</w:t>
            </w:r>
          </w:p>
        </w:tc>
        <w:tc>
          <w:tcPr>
            <w:tcW w:w="44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787F44" w:rsidRPr="0098022F" w:rsidRDefault="00787F44">
            <w:r>
              <w:rPr>
                <w:b/>
                <w:bCs/>
              </w:rPr>
              <w:t>Сведения об участнике аукциона</w:t>
            </w:r>
          </w:p>
        </w:tc>
        <w:tc>
          <w:tcPr>
            <w:tcW w:w="20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787F44" w:rsidRPr="0098022F" w:rsidRDefault="00787F44">
            <w:r>
              <w:rPr>
                <w:b/>
                <w:bCs/>
              </w:rPr>
              <w:t xml:space="preserve">Решение </w:t>
            </w:r>
          </w:p>
        </w:tc>
        <w:tc>
          <w:tcPr>
            <w:tcW w:w="15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787F44" w:rsidRPr="0098022F" w:rsidRDefault="00787F44">
            <w:r>
              <w:rPr>
                <w:b/>
                <w:bCs/>
              </w:rPr>
              <w:t>Обоснование</w:t>
            </w:r>
          </w:p>
        </w:tc>
      </w:tr>
      <w:tr w:rsidR="00787F44" w:rsidRPr="0098022F">
        <w:tc>
          <w:tcPr>
            <w:tcW w:w="19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787F44" w:rsidRPr="0098022F" w:rsidRDefault="00787F44">
            <w:pPr>
              <w:pStyle w:val="a4"/>
            </w:pPr>
            <w:bookmarkStart w:id="0" w:name="__DdeLink__416_2961716382"/>
            <w:bookmarkEnd w:id="0"/>
            <w:r w:rsidRPr="0098022F">
              <w:rPr>
                <w:lang w:val="en-US"/>
              </w:rPr>
              <w:t>EA-89126</w:t>
            </w:r>
          </w:p>
        </w:tc>
        <w:tc>
          <w:tcPr>
            <w:tcW w:w="44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787F44" w:rsidRPr="00FB1697" w:rsidRDefault="00787F44">
            <w:r>
              <w:t xml:space="preserve">Индивидуальный предприниматель </w:t>
            </w:r>
            <w:r w:rsidRPr="00FB1697">
              <w:t>КРАПИВКО ТАИСА КОНДРАТЬЕВНА</w:t>
            </w:r>
          </w:p>
          <w:p w:rsidR="00787F44" w:rsidRPr="0098022F" w:rsidRDefault="00787F44">
            <w:r w:rsidRPr="0098022F">
              <w:t xml:space="preserve">ИНН </w:t>
            </w:r>
            <w:r w:rsidRPr="00FB1697">
              <w:t>231131272396</w:t>
            </w:r>
          </w:p>
          <w:p w:rsidR="00787F44" w:rsidRPr="00FB1697" w:rsidRDefault="00787F44">
            <w:r w:rsidRPr="0098022F">
              <w:t xml:space="preserve">ОГРН </w:t>
            </w:r>
            <w:r w:rsidRPr="00FB1697">
              <w:t>319237500457039</w:t>
            </w:r>
          </w:p>
          <w:p w:rsidR="00787F44" w:rsidRPr="00FB1697" w:rsidRDefault="00787F44">
            <w:r w:rsidRPr="0098022F">
              <w:t xml:space="preserve">КПП </w:t>
            </w:r>
          </w:p>
          <w:p w:rsidR="00787F44" w:rsidRPr="00FB1697" w:rsidRDefault="00787F44">
            <w:r w:rsidRPr="0098022F">
              <w:t>Место нахождения(жительства)</w:t>
            </w:r>
          </w:p>
          <w:p w:rsidR="00787F44" w:rsidRPr="00FB1697" w:rsidRDefault="00787F44">
            <w:bookmarkStart w:id="1" w:name="__DdeLink__366_2212008683"/>
            <w:r w:rsidRPr="0098022F">
              <w:t>КрайКраснодарский, ГородКраснодар</w:t>
            </w:r>
            <w:bookmarkEnd w:id="1"/>
          </w:p>
          <w:p w:rsidR="00787F44" w:rsidRPr="00FB1697" w:rsidRDefault="00787F44">
            <w:r w:rsidRPr="0098022F">
              <w:t>Почтовый адрес</w:t>
            </w:r>
          </w:p>
          <w:p w:rsidR="00787F44" w:rsidRPr="00FB1697" w:rsidRDefault="00787F44">
            <w:r w:rsidRPr="0098022F">
              <w:t>Край Краснодарский, Город Краснодар,</w:t>
            </w:r>
          </w:p>
          <w:p w:rsidR="00787F44" w:rsidRPr="0098022F" w:rsidRDefault="00787F44">
            <w:pPr>
              <w:rPr>
                <w:sz w:val="16"/>
                <w:szCs w:val="16"/>
                <w:lang w:val="en-US"/>
              </w:rPr>
            </w:pPr>
            <w:r w:rsidRPr="0098022F">
              <w:rPr>
                <w:sz w:val="16"/>
                <w:szCs w:val="16"/>
              </w:rPr>
              <w:t xml:space="preserve">Контактное лицо </w:t>
            </w:r>
          </w:p>
          <w:p w:rsidR="00787F44" w:rsidRPr="0098022F" w:rsidRDefault="00787F44">
            <w:pPr>
              <w:rPr>
                <w:lang w:val="en-US"/>
              </w:rPr>
            </w:pPr>
            <w:r w:rsidRPr="0098022F">
              <w:t xml:space="preserve">Телефон </w:t>
            </w:r>
            <w:r w:rsidRPr="0098022F">
              <w:rPr>
                <w:lang w:val="en-US"/>
              </w:rPr>
              <w:t>79186335729</w:t>
            </w:r>
          </w:p>
        </w:tc>
        <w:tc>
          <w:tcPr>
            <w:tcW w:w="20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787F44" w:rsidRPr="00FB1697" w:rsidRDefault="00787F44">
            <w:r w:rsidRPr="0098022F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  <w:tc>
          <w:tcPr>
            <w:tcW w:w="15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787F44" w:rsidRPr="0098022F" w:rsidRDefault="00787F44">
            <w:r w:rsidRPr="0098022F">
              <w:t>-</w:t>
            </w:r>
          </w:p>
        </w:tc>
      </w:tr>
    </w:tbl>
    <w:p w:rsidR="00787F44" w:rsidRDefault="00787F44"/>
    <w:p w:rsidR="00787F44" w:rsidRDefault="00787F44">
      <w:pPr>
        <w:jc w:val="both"/>
      </w:pPr>
      <w:r>
        <w:tab/>
        <w:t>На основании результатов рассмотрения первой и второй части заявки в отношении участника аукциона, присутствующими членами комиссии</w:t>
      </w:r>
      <w:r>
        <w:rPr>
          <w:b/>
          <w:bCs/>
        </w:rPr>
        <w:t>приняты следующие решения</w:t>
      </w:r>
      <w:r>
        <w:t>:</w:t>
      </w:r>
    </w:p>
    <w:tbl>
      <w:tblPr>
        <w:tblW w:w="9973" w:type="dxa"/>
        <w:tblInd w:w="-25" w:type="dxa"/>
        <w:tblCellMar>
          <w:top w:w="55" w:type="dxa"/>
          <w:left w:w="2" w:type="dxa"/>
          <w:bottom w:w="55" w:type="dxa"/>
          <w:right w:w="53" w:type="dxa"/>
        </w:tblCellMar>
        <w:tblLook w:val="00A0"/>
      </w:tblPr>
      <w:tblGrid>
        <w:gridCol w:w="2991"/>
        <w:gridCol w:w="4315"/>
        <w:gridCol w:w="2667"/>
      </w:tblGrid>
      <w:tr w:rsidR="00787F44" w:rsidRPr="0098022F">
        <w:tc>
          <w:tcPr>
            <w:tcW w:w="29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787F44" w:rsidRPr="0098022F" w:rsidRDefault="00787F44">
            <w:pPr>
              <w:ind w:right="-157"/>
            </w:pPr>
            <w:r>
              <w:rPr>
                <w:b/>
                <w:bCs/>
              </w:rPr>
              <w:t>Номер заявки</w:t>
            </w:r>
          </w:p>
        </w:tc>
        <w:tc>
          <w:tcPr>
            <w:tcW w:w="43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787F44" w:rsidRPr="0098022F" w:rsidRDefault="00787F44">
            <w:pPr>
              <w:ind w:right="-157"/>
              <w:rPr>
                <w:b/>
                <w:bCs/>
              </w:rPr>
            </w:pPr>
            <w:r>
              <w:rPr>
                <w:b/>
                <w:bCs/>
              </w:rPr>
              <w:t>Члены комиссии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787F44" w:rsidRPr="0098022F" w:rsidRDefault="00787F44">
            <w:pPr>
              <w:ind w:right="-157"/>
            </w:pPr>
            <w:r>
              <w:rPr>
                <w:b/>
                <w:bCs/>
              </w:rPr>
              <w:t xml:space="preserve">Решение </w:t>
            </w:r>
          </w:p>
        </w:tc>
      </w:tr>
      <w:tr w:rsidR="00787F44" w:rsidRPr="0098022F">
        <w:tc>
          <w:tcPr>
            <w:tcW w:w="29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787F44" w:rsidRPr="0098022F" w:rsidRDefault="00787F44">
            <w:pPr>
              <w:pStyle w:val="a4"/>
            </w:pPr>
            <w:r w:rsidRPr="0098022F">
              <w:rPr>
                <w:lang w:val="en-US"/>
              </w:rPr>
              <w:t>EA-89126</w:t>
            </w:r>
          </w:p>
        </w:tc>
        <w:tc>
          <w:tcPr>
            <w:tcW w:w="43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787F44" w:rsidRPr="0098022F" w:rsidRDefault="00787F44">
            <w:pPr>
              <w:pStyle w:val="a4"/>
            </w:pPr>
            <w:r w:rsidRPr="0098022F">
              <w:rPr>
                <w:lang w:val="en-US"/>
              </w:rPr>
              <w:t>Просоленко Юрий Александрович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787F44" w:rsidRPr="0098022F" w:rsidRDefault="00787F44">
            <w:pPr>
              <w:pStyle w:val="a4"/>
            </w:pPr>
            <w:r w:rsidRPr="00FB1697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</w:tr>
      <w:tr w:rsidR="00787F44" w:rsidRPr="0098022F">
        <w:tc>
          <w:tcPr>
            <w:tcW w:w="29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787F44" w:rsidRPr="0098022F" w:rsidRDefault="00787F44">
            <w:pPr>
              <w:pStyle w:val="a4"/>
            </w:pPr>
            <w:r w:rsidRPr="0098022F">
              <w:rPr>
                <w:lang w:val="en-US"/>
              </w:rPr>
              <w:t>EA-89126</w:t>
            </w:r>
          </w:p>
        </w:tc>
        <w:tc>
          <w:tcPr>
            <w:tcW w:w="43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787F44" w:rsidRPr="0098022F" w:rsidRDefault="00787F44">
            <w:pPr>
              <w:pStyle w:val="a4"/>
            </w:pPr>
            <w:r w:rsidRPr="0098022F">
              <w:rPr>
                <w:lang w:val="en-US"/>
              </w:rPr>
              <w:t>Дехтерев Юрий Сергеевич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787F44" w:rsidRPr="0098022F" w:rsidRDefault="00787F44">
            <w:pPr>
              <w:pStyle w:val="a4"/>
            </w:pPr>
            <w:r w:rsidRPr="00FB1697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</w:tr>
      <w:tr w:rsidR="00787F44" w:rsidRPr="0098022F">
        <w:tc>
          <w:tcPr>
            <w:tcW w:w="29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787F44" w:rsidRPr="0098022F" w:rsidRDefault="00787F44">
            <w:pPr>
              <w:pStyle w:val="a4"/>
            </w:pPr>
            <w:r w:rsidRPr="0098022F">
              <w:rPr>
                <w:lang w:val="en-US"/>
              </w:rPr>
              <w:t>EA-89126</w:t>
            </w:r>
          </w:p>
        </w:tc>
        <w:tc>
          <w:tcPr>
            <w:tcW w:w="43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787F44" w:rsidRPr="0098022F" w:rsidRDefault="00787F44">
            <w:pPr>
              <w:pStyle w:val="a4"/>
            </w:pPr>
            <w:r w:rsidRPr="0098022F">
              <w:rPr>
                <w:lang w:val="en-US"/>
              </w:rPr>
              <w:t>Коротникова Светлана Борисовна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787F44" w:rsidRPr="0098022F" w:rsidRDefault="00787F44">
            <w:pPr>
              <w:pStyle w:val="a4"/>
            </w:pPr>
            <w:r w:rsidRPr="00FB1697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</w:tr>
      <w:tr w:rsidR="00787F44" w:rsidRPr="0098022F">
        <w:tc>
          <w:tcPr>
            <w:tcW w:w="29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787F44" w:rsidRPr="0098022F" w:rsidRDefault="00787F44">
            <w:pPr>
              <w:pStyle w:val="a4"/>
            </w:pPr>
            <w:r w:rsidRPr="0098022F">
              <w:rPr>
                <w:lang w:val="en-US"/>
              </w:rPr>
              <w:t>EA-89126</w:t>
            </w:r>
          </w:p>
        </w:tc>
        <w:tc>
          <w:tcPr>
            <w:tcW w:w="43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787F44" w:rsidRPr="0098022F" w:rsidRDefault="00787F44">
            <w:pPr>
              <w:pStyle w:val="a4"/>
            </w:pPr>
            <w:r w:rsidRPr="0098022F">
              <w:rPr>
                <w:lang w:val="en-US"/>
              </w:rPr>
              <w:t>Мальченко Елена Александровна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787F44" w:rsidRPr="0098022F" w:rsidRDefault="00787F44">
            <w:pPr>
              <w:pStyle w:val="a4"/>
            </w:pPr>
            <w:r w:rsidRPr="00FB1697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</w:tr>
      <w:tr w:rsidR="00787F44" w:rsidRPr="0098022F">
        <w:tc>
          <w:tcPr>
            <w:tcW w:w="29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787F44" w:rsidRPr="0098022F" w:rsidRDefault="00787F44">
            <w:pPr>
              <w:pStyle w:val="a4"/>
            </w:pPr>
            <w:r w:rsidRPr="0098022F">
              <w:rPr>
                <w:lang w:val="en-US"/>
              </w:rPr>
              <w:t>EA-89126</w:t>
            </w:r>
          </w:p>
        </w:tc>
        <w:tc>
          <w:tcPr>
            <w:tcW w:w="43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787F44" w:rsidRPr="0098022F" w:rsidRDefault="00787F44">
            <w:pPr>
              <w:pStyle w:val="a4"/>
            </w:pPr>
            <w:r w:rsidRPr="0098022F">
              <w:rPr>
                <w:lang w:val="en-US"/>
              </w:rPr>
              <w:t>Владыкина Лидия Валерьевна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787F44" w:rsidRPr="0098022F" w:rsidRDefault="00787F44">
            <w:pPr>
              <w:pStyle w:val="a4"/>
            </w:pPr>
            <w:r w:rsidRPr="00FB1697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</w:tr>
    </w:tbl>
    <w:p w:rsidR="00787F44" w:rsidRDefault="00787F44"/>
    <w:p w:rsidR="00787F44" w:rsidRDefault="00787F44">
      <w:pPr>
        <w:jc w:val="both"/>
      </w:pPr>
      <w:r>
        <w:tab/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787F44" w:rsidRPr="00FB1697" w:rsidRDefault="00787F44" w:rsidP="00FB1697">
      <w:r w:rsidRPr="00FB1697">
        <w:tab/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</w:t>
      </w:r>
      <w:r>
        <w:t xml:space="preserve"> Индивидуальный предприниматель КРАПИВКО ТАИСА КОНДРАТЬЕВНА</w:t>
      </w:r>
      <w:r w:rsidRPr="00FB1697">
        <w:t>.</w:t>
      </w:r>
    </w:p>
    <w:p w:rsidR="00787F44" w:rsidRDefault="00787F44">
      <w:pPr>
        <w:pStyle w:val="BodyText"/>
        <w:jc w:val="both"/>
      </w:pPr>
      <w:r w:rsidRPr="00FB1697">
        <w:tab/>
        <w:t xml:space="preserve">На </w:t>
      </w:r>
      <w:r>
        <w:t>основании части 16 статьи 66 Федерального закона от 05 апреля 2013 года № 44-ФЗ «О контрактной системе в сфере закупок товаров, работ, услуг для обеспечения государственных и муниципальных нужд» аукцион в электронной форме признается несостоявшимся.</w:t>
      </w:r>
    </w:p>
    <w:p w:rsidR="00787F44" w:rsidRDefault="00787F44">
      <w:pPr>
        <w:jc w:val="both"/>
        <w:rPr>
          <w:b/>
          <w:bCs/>
        </w:rPr>
      </w:pPr>
      <w:r>
        <w:rPr>
          <w:b/>
          <w:bCs/>
        </w:rPr>
        <w:tab/>
        <w:t xml:space="preserve">Протокол рассмотрения единственной заявки на участие в аукционе в электронной форме подписан всеми присутствующими на заседании членами единой межведомственной комиссии и направлен оператору электронной площадки </w:t>
      </w:r>
      <w:hyperlink r:id="rId4" w:history="1">
        <w:r w:rsidRPr="00816BC6">
          <w:rPr>
            <w:rStyle w:val="Hyperlink"/>
            <w:b/>
            <w:bCs/>
          </w:rPr>
          <w:t>https://gz.lot-online.ru/</w:t>
        </w:r>
      </w:hyperlink>
      <w:r>
        <w:rPr>
          <w:b/>
          <w:bCs/>
        </w:rPr>
        <w:t>.</w:t>
      </w:r>
    </w:p>
    <w:p w:rsidR="00787F44" w:rsidRDefault="00787F44">
      <w:pPr>
        <w:jc w:val="both"/>
        <w:rPr>
          <w:b/>
          <w:bCs/>
        </w:rPr>
      </w:pPr>
    </w:p>
    <w:p w:rsidR="00787F44" w:rsidRDefault="00787F44">
      <w:pPr>
        <w:jc w:val="both"/>
      </w:pPr>
    </w:p>
    <w:tbl>
      <w:tblPr>
        <w:tblW w:w="9922" w:type="dxa"/>
        <w:tblInd w:w="-53" w:type="dxa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5848"/>
        <w:gridCol w:w="4074"/>
      </w:tblGrid>
      <w:tr w:rsidR="00787F44" w:rsidRPr="0098022F">
        <w:tc>
          <w:tcPr>
            <w:tcW w:w="5847" w:type="dxa"/>
            <w:vAlign w:val="bottom"/>
          </w:tcPr>
          <w:p w:rsidR="00787F44" w:rsidRPr="0098022F" w:rsidRDefault="00787F44">
            <w:pPr>
              <w:pStyle w:val="a4"/>
            </w:pPr>
            <w:r>
              <w:rPr>
                <w:lang w:val="en-US"/>
              </w:rPr>
              <w:t>Председатель комиссии</w:t>
            </w:r>
          </w:p>
        </w:tc>
        <w:tc>
          <w:tcPr>
            <w:tcW w:w="4074" w:type="dxa"/>
            <w:vAlign w:val="bottom"/>
          </w:tcPr>
          <w:p w:rsidR="00787F44" w:rsidRPr="0098022F" w:rsidRDefault="00787F44">
            <w:pPr>
              <w:pStyle w:val="a4"/>
            </w:pPr>
            <w:r w:rsidRPr="0098022F">
              <w:rPr>
                <w:lang w:val="en-US"/>
              </w:rPr>
              <w:t>Просоленко Юрий Александрович</w:t>
            </w:r>
          </w:p>
        </w:tc>
      </w:tr>
      <w:tr w:rsidR="00787F44" w:rsidRPr="0098022F">
        <w:tc>
          <w:tcPr>
            <w:tcW w:w="5847" w:type="dxa"/>
            <w:vAlign w:val="bottom"/>
          </w:tcPr>
          <w:p w:rsidR="00787F44" w:rsidRPr="0098022F" w:rsidRDefault="00787F44">
            <w:pPr>
              <w:pStyle w:val="a4"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074" w:type="dxa"/>
            <w:vAlign w:val="bottom"/>
          </w:tcPr>
          <w:p w:rsidR="00787F44" w:rsidRPr="0098022F" w:rsidRDefault="00787F44">
            <w:pPr>
              <w:pStyle w:val="a4"/>
            </w:pPr>
            <w:r w:rsidRPr="0098022F">
              <w:rPr>
                <w:lang w:val="en-US"/>
              </w:rPr>
              <w:t>Дехтерев Юрий Сергеевич</w:t>
            </w:r>
          </w:p>
        </w:tc>
      </w:tr>
      <w:tr w:rsidR="00787F44" w:rsidRPr="0098022F">
        <w:tc>
          <w:tcPr>
            <w:tcW w:w="5847" w:type="dxa"/>
            <w:vAlign w:val="bottom"/>
          </w:tcPr>
          <w:p w:rsidR="00787F44" w:rsidRPr="0098022F" w:rsidRDefault="00787F44">
            <w:pPr>
              <w:pStyle w:val="a4"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074" w:type="dxa"/>
            <w:vAlign w:val="bottom"/>
          </w:tcPr>
          <w:p w:rsidR="00787F44" w:rsidRPr="0098022F" w:rsidRDefault="00787F44">
            <w:pPr>
              <w:pStyle w:val="a4"/>
            </w:pPr>
            <w:r w:rsidRPr="0098022F">
              <w:rPr>
                <w:lang w:val="en-US"/>
              </w:rPr>
              <w:t>Коротникова Светлана Борисовна</w:t>
            </w:r>
          </w:p>
        </w:tc>
      </w:tr>
      <w:tr w:rsidR="00787F44" w:rsidRPr="0098022F">
        <w:tc>
          <w:tcPr>
            <w:tcW w:w="5847" w:type="dxa"/>
            <w:vAlign w:val="bottom"/>
          </w:tcPr>
          <w:p w:rsidR="00787F44" w:rsidRPr="0098022F" w:rsidRDefault="00787F44">
            <w:pPr>
              <w:pStyle w:val="a4"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074" w:type="dxa"/>
            <w:vAlign w:val="bottom"/>
          </w:tcPr>
          <w:p w:rsidR="00787F44" w:rsidRPr="0098022F" w:rsidRDefault="00787F44">
            <w:pPr>
              <w:pStyle w:val="a4"/>
            </w:pPr>
            <w:r w:rsidRPr="0098022F">
              <w:rPr>
                <w:lang w:val="en-US"/>
              </w:rPr>
              <w:t>Мальченко Елена Александровна</w:t>
            </w:r>
          </w:p>
        </w:tc>
      </w:tr>
      <w:tr w:rsidR="00787F44" w:rsidRPr="0098022F">
        <w:tc>
          <w:tcPr>
            <w:tcW w:w="5847" w:type="dxa"/>
            <w:vAlign w:val="bottom"/>
          </w:tcPr>
          <w:p w:rsidR="00787F44" w:rsidRPr="0098022F" w:rsidRDefault="00787F44">
            <w:pPr>
              <w:pStyle w:val="a4"/>
            </w:pPr>
            <w:r>
              <w:rPr>
                <w:lang w:val="en-US"/>
              </w:rPr>
              <w:t>Секретарь комиссии</w:t>
            </w:r>
          </w:p>
        </w:tc>
        <w:tc>
          <w:tcPr>
            <w:tcW w:w="4074" w:type="dxa"/>
            <w:vAlign w:val="bottom"/>
          </w:tcPr>
          <w:p w:rsidR="00787F44" w:rsidRPr="0098022F" w:rsidRDefault="00787F44">
            <w:pPr>
              <w:pStyle w:val="a4"/>
            </w:pPr>
            <w:r w:rsidRPr="0098022F">
              <w:rPr>
                <w:lang w:val="en-US"/>
              </w:rPr>
              <w:t>Владыкина Лидия Валерьевна</w:t>
            </w:r>
          </w:p>
        </w:tc>
      </w:tr>
    </w:tbl>
    <w:p w:rsidR="00787F44" w:rsidRDefault="00787F44"/>
    <w:sectPr w:rsidR="00787F44" w:rsidSect="006151ED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panose1 w:val="00000000000000000000"/>
    <w:charset w:val="CC"/>
    <w:family w:val="roman"/>
    <w:notTrueType/>
    <w:pitch w:val="variable"/>
    <w:sig w:usb0="00000201" w:usb1="00000000" w:usb2="00000000" w:usb3="00000000" w:csb0="00000004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151ED"/>
    <w:rsid w:val="0024775E"/>
    <w:rsid w:val="006151ED"/>
    <w:rsid w:val="00787F44"/>
    <w:rsid w:val="00816BC6"/>
    <w:rsid w:val="0098022F"/>
    <w:rsid w:val="00FB169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151ED"/>
    <w:rPr>
      <w:color w:val="00000A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uiPriority w:val="99"/>
    <w:semiHidden/>
    <w:rPr>
      <w:sz w:val="16"/>
      <w:szCs w:val="16"/>
    </w:rPr>
  </w:style>
  <w:style w:type="character" w:customStyle="1" w:styleId="a">
    <w:name w:val="Текст примечания Знак"/>
    <w:basedOn w:val="DefaultParagraphFont"/>
    <w:uiPriority w:val="99"/>
    <w:semiHidden/>
    <w:rPr>
      <w:rFonts w:eastAsia="Times New Roman"/>
    </w:rPr>
  </w:style>
  <w:style w:type="character" w:customStyle="1" w:styleId="a0">
    <w:name w:val="Тема примечания Знак"/>
    <w:basedOn w:val="a"/>
    <w:uiPriority w:val="99"/>
    <w:semiHidden/>
    <w:rPr>
      <w:b/>
      <w:bCs/>
    </w:rPr>
  </w:style>
  <w:style w:type="character" w:customStyle="1" w:styleId="a1">
    <w:name w:val="Текст выноски Знак"/>
    <w:basedOn w:val="DefaultParagraphFont"/>
    <w:uiPriority w:val="99"/>
    <w:semiHidden/>
    <w:rPr>
      <w:rFonts w:ascii="Segoe UI" w:eastAsia="Times New Roman" w:hAnsi="Segoe UI" w:cs="Segoe UI"/>
      <w:sz w:val="18"/>
      <w:szCs w:val="18"/>
    </w:rPr>
  </w:style>
  <w:style w:type="character" w:customStyle="1" w:styleId="a2">
    <w:name w:val="Основной текст Знак"/>
    <w:basedOn w:val="DefaultParagraphFont"/>
    <w:uiPriority w:val="99"/>
    <w:rsid w:val="006151ED"/>
  </w:style>
  <w:style w:type="paragraph" w:customStyle="1" w:styleId="a3">
    <w:name w:val="Заголовок"/>
    <w:basedOn w:val="Normal"/>
    <w:next w:val="BodyText"/>
    <w:uiPriority w:val="99"/>
    <w:rsid w:val="006151ED"/>
    <w:pPr>
      <w:keepNext/>
      <w:spacing w:before="240" w:after="120"/>
    </w:pPr>
    <w:rPr>
      <w:rFonts w:ascii="Liberation Sans" w:eastAsia="Microsoft YaHei" w:hAnsi="Liberation Sans" w:cs="Liberation Sans"/>
      <w:sz w:val="28"/>
      <w:szCs w:val="28"/>
    </w:rPr>
  </w:style>
  <w:style w:type="paragraph" w:styleId="BodyText">
    <w:name w:val="Body Text"/>
    <w:basedOn w:val="Normal"/>
    <w:link w:val="BodyTextChar"/>
    <w:uiPriority w:val="99"/>
    <w:rsid w:val="006151ED"/>
    <w:pPr>
      <w:spacing w:after="140" w:line="288" w:lineRule="auto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9115D8"/>
    <w:rPr>
      <w:color w:val="00000A"/>
      <w:sz w:val="24"/>
      <w:szCs w:val="24"/>
    </w:rPr>
  </w:style>
  <w:style w:type="paragraph" w:styleId="List">
    <w:name w:val="List"/>
    <w:basedOn w:val="BodyText"/>
    <w:uiPriority w:val="99"/>
    <w:rsid w:val="006151ED"/>
  </w:style>
  <w:style w:type="paragraph" w:styleId="Caption">
    <w:name w:val="caption"/>
    <w:basedOn w:val="Normal"/>
    <w:uiPriority w:val="99"/>
    <w:qFormat/>
    <w:rsid w:val="006151ED"/>
    <w:pPr>
      <w:suppressLineNumbers/>
      <w:spacing w:before="120" w:after="120"/>
    </w:pPr>
    <w:rPr>
      <w:i/>
      <w:iCs/>
    </w:rPr>
  </w:style>
  <w:style w:type="paragraph" w:styleId="Index1">
    <w:name w:val="index 1"/>
    <w:basedOn w:val="Normal"/>
    <w:next w:val="Normal"/>
    <w:autoRedefine/>
    <w:uiPriority w:val="99"/>
    <w:semiHidden/>
    <w:pPr>
      <w:ind w:left="240" w:hanging="240"/>
    </w:pPr>
  </w:style>
  <w:style w:type="paragraph" w:styleId="IndexHeading">
    <w:name w:val="index heading"/>
    <w:basedOn w:val="Normal"/>
    <w:uiPriority w:val="99"/>
    <w:semiHidden/>
    <w:rsid w:val="006151ED"/>
    <w:pPr>
      <w:suppressLineNumbers/>
    </w:pPr>
  </w:style>
  <w:style w:type="paragraph" w:styleId="Title">
    <w:name w:val="Title"/>
    <w:basedOn w:val="Normal"/>
    <w:link w:val="TitleChar"/>
    <w:uiPriority w:val="99"/>
    <w:qFormat/>
    <w:rsid w:val="006151ED"/>
    <w:pPr>
      <w:keepNext/>
      <w:spacing w:before="240" w:after="120"/>
    </w:pPr>
    <w:rPr>
      <w:rFonts w:ascii="Liberation Sans" w:hAnsi="Liberation Sans" w:cs="Liberation Sans"/>
      <w:sz w:val="28"/>
      <w:szCs w:val="28"/>
    </w:rPr>
  </w:style>
  <w:style w:type="character" w:customStyle="1" w:styleId="TitleChar">
    <w:name w:val="Title Char"/>
    <w:basedOn w:val="DefaultParagraphFont"/>
    <w:link w:val="Title"/>
    <w:uiPriority w:val="10"/>
    <w:rsid w:val="009115D8"/>
    <w:rPr>
      <w:rFonts w:asciiTheme="majorHAnsi" w:eastAsiaTheme="majorEastAsia" w:hAnsiTheme="majorHAnsi" w:cstheme="majorBidi"/>
      <w:b/>
      <w:bCs/>
      <w:color w:val="00000A"/>
      <w:kern w:val="28"/>
      <w:sz w:val="32"/>
      <w:szCs w:val="32"/>
    </w:rPr>
  </w:style>
  <w:style w:type="paragraph" w:customStyle="1" w:styleId="dt">
    <w:name w:val="dt"/>
    <w:basedOn w:val="Normal"/>
    <w:uiPriority w:val="99"/>
    <w:rsid w:val="006151ED"/>
    <w:pPr>
      <w:spacing w:beforeAutospacing="1" w:afterAutospacing="1"/>
    </w:pPr>
  </w:style>
  <w:style w:type="paragraph" w:customStyle="1" w:styleId="th">
    <w:name w:val="th"/>
    <w:basedOn w:val="Normal"/>
    <w:uiPriority w:val="99"/>
    <w:rsid w:val="006151ED"/>
    <w:pPr>
      <w:shd w:val="clear" w:color="auto" w:fill="EEEEEE"/>
      <w:spacing w:beforeAutospacing="1" w:afterAutospacing="1"/>
    </w:pPr>
  </w:style>
  <w:style w:type="paragraph" w:customStyle="1" w:styleId="fr">
    <w:name w:val="fr"/>
    <w:basedOn w:val="Normal"/>
    <w:uiPriority w:val="99"/>
    <w:rsid w:val="006151ED"/>
    <w:pPr>
      <w:spacing w:beforeAutospacing="1" w:afterAutospacing="1"/>
    </w:pPr>
  </w:style>
  <w:style w:type="paragraph" w:customStyle="1" w:styleId="headingcenter1">
    <w:name w:val="headingcenter1"/>
    <w:basedOn w:val="Normal"/>
    <w:uiPriority w:val="99"/>
    <w:rsid w:val="006151ED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Normal"/>
    <w:uiPriority w:val="99"/>
    <w:rsid w:val="006151ED"/>
    <w:pPr>
      <w:spacing w:beforeAutospacing="1" w:after="200"/>
    </w:pPr>
  </w:style>
  <w:style w:type="paragraph" w:customStyle="1" w:styleId="usual2">
    <w:name w:val="usual2"/>
    <w:basedOn w:val="Normal"/>
    <w:uiPriority w:val="99"/>
    <w:rsid w:val="006151ED"/>
    <w:pPr>
      <w:spacing w:beforeAutospacing="1" w:after="200"/>
      <w:ind w:left="460"/>
    </w:pPr>
  </w:style>
  <w:style w:type="paragraph" w:customStyle="1" w:styleId="margleft1">
    <w:name w:val="margleft1"/>
    <w:basedOn w:val="Normal"/>
    <w:uiPriority w:val="99"/>
    <w:rsid w:val="006151ED"/>
    <w:pPr>
      <w:spacing w:beforeAutospacing="1" w:afterAutospacing="1"/>
    </w:pPr>
  </w:style>
  <w:style w:type="paragraph" w:customStyle="1" w:styleId="commissiontable">
    <w:name w:val="commissiontable"/>
    <w:basedOn w:val="Normal"/>
    <w:uiPriority w:val="99"/>
    <w:rsid w:val="006151ED"/>
    <w:pPr>
      <w:spacing w:beforeAutospacing="1" w:afterAutospacing="1"/>
    </w:pPr>
  </w:style>
  <w:style w:type="paragraph" w:customStyle="1" w:styleId="requests">
    <w:name w:val="requests"/>
    <w:basedOn w:val="Normal"/>
    <w:uiPriority w:val="99"/>
    <w:rsid w:val="006151ED"/>
    <w:pPr>
      <w:spacing w:beforeAutospacing="1" w:afterAutospacing="1"/>
      <w:ind w:left="460"/>
    </w:pPr>
  </w:style>
  <w:style w:type="paragraph" w:customStyle="1" w:styleId="margtab1">
    <w:name w:val="margtab1"/>
    <w:basedOn w:val="Normal"/>
    <w:uiPriority w:val="99"/>
    <w:rsid w:val="006151ED"/>
    <w:pPr>
      <w:spacing w:beforeAutospacing="1" w:afterAutospacing="1"/>
      <w:ind w:left="460"/>
    </w:pPr>
  </w:style>
  <w:style w:type="paragraph" w:styleId="CommentText">
    <w:name w:val="annotation text"/>
    <w:basedOn w:val="Normal"/>
    <w:link w:val="CommentTextChar"/>
    <w:uiPriority w:val="99"/>
    <w:semiHidden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9115D8"/>
    <w:rPr>
      <w:color w:val="00000A"/>
      <w:sz w:val="20"/>
      <w:szCs w:val="20"/>
    </w:rPr>
  </w:style>
  <w:style w:type="paragraph" w:styleId="CommentSubject">
    <w:name w:val="annotation subject"/>
    <w:basedOn w:val="CommentText"/>
    <w:link w:val="CommentSubjectChar"/>
    <w:uiPriority w:val="99"/>
    <w:semiHidden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115D8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115D8"/>
    <w:rPr>
      <w:color w:val="00000A"/>
      <w:sz w:val="0"/>
      <w:szCs w:val="0"/>
    </w:rPr>
  </w:style>
  <w:style w:type="paragraph" w:styleId="NormalWeb">
    <w:name w:val="Normal (Web)"/>
    <w:basedOn w:val="Normal"/>
    <w:uiPriority w:val="99"/>
    <w:pPr>
      <w:spacing w:beforeAutospacing="1" w:afterAutospacing="1"/>
    </w:pPr>
  </w:style>
  <w:style w:type="paragraph" w:customStyle="1" w:styleId="a4">
    <w:name w:val="Содержимое таблицы"/>
    <w:basedOn w:val="Normal"/>
    <w:uiPriority w:val="99"/>
    <w:rsid w:val="006151ED"/>
  </w:style>
  <w:style w:type="paragraph" w:customStyle="1" w:styleId="a5">
    <w:name w:val="Заголовок таблицы"/>
    <w:basedOn w:val="a4"/>
    <w:uiPriority w:val="99"/>
    <w:rsid w:val="006151ED"/>
  </w:style>
  <w:style w:type="paragraph" w:customStyle="1" w:styleId="DocumentMap">
    <w:name w:val="DocumentMap"/>
    <w:uiPriority w:val="99"/>
    <w:rsid w:val="006151ED"/>
    <w:rPr>
      <w:color w:val="00000A"/>
      <w:sz w:val="20"/>
      <w:szCs w:val="20"/>
    </w:rPr>
  </w:style>
  <w:style w:type="character" w:styleId="Hyperlink">
    <w:name w:val="Hyperlink"/>
    <w:basedOn w:val="DefaultParagraphFont"/>
    <w:uiPriority w:val="99"/>
    <w:rsid w:val="00FB1697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gz.lot-online.ru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139</TotalTime>
  <Pages>3</Pages>
  <Words>812</Words>
  <Characters>4633</Characters>
  <Application>Microsoft Office Outlook</Application>
  <DocSecurity>0</DocSecurity>
  <Lines>0</Lines>
  <Paragraphs>0</Paragraphs>
  <ScaleCrop>false</ScaleCrop>
  <Company>Hewlett-Packard Company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cp:keywords/>
  <dc:description/>
  <cp:lastModifiedBy>Yura</cp:lastModifiedBy>
  <cp:revision>45</cp:revision>
  <dcterms:created xsi:type="dcterms:W3CDTF">2019-09-11T09:00:00Z</dcterms:created>
  <dcterms:modified xsi:type="dcterms:W3CDTF">2021-04-26T06:19:00Z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