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"Поставка, монтаж, демонтаж новогодних декораций на фасад здания в ГБОУ школа №507 Московского района Санкт-Петербурга по адресам: ул. Фрунзе, дом 22, лит. А, Московский пр., д.169 в 2021-2022 гг."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0372200103121000004)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26.04.21 12:29:34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196070, Санкт-Петербург, ПР-КТ МОСКОВСКИЙ, 169/ЛИТЕРА 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507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507 МОСКОВСКОГО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Поставка, монтаж, демонтаж новогодних декораций на фасад здания в ГБОУ школа №507 Московского района Санкт-Петербурга по адресам: ул. Фрунзе, дом 22, лит. А, Московский пр., д.169 в 2021-2022 гг.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212781013062878100100100030020000244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493 090,00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Тихонова Елена Валерьевна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Иевлева Светлана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Гавриленко Галина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Майорова Елена Николаевна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Ефимовцева Надежда Сергеевна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Смирнова Елена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EA-88191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ПАВЛОВ ВЛАДИМИР НИКОЛАЕВИЧ / 780622594367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490 624,55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EA-88191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EA-88191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EA-88191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ПАВЛОВ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Ефимовцева Надежда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ПАВЛОВ ВЛАДИМИР НИКОЛАЕВИЧ, предложивший цену контракта 490 624,55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ПАВЛОВ ВЛАДИМИР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Ефимовцева Надежда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