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217" w:rsidRDefault="00ED7F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6217" w:rsidRDefault="00ED7F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анализатора иммуноферментных реакций"</w:t>
      </w:r>
    </w:p>
    <w:p w:rsidR="00BC6217" w:rsidRPr="001074D5" w:rsidRDefault="00ED7FB2">
      <w:pPr>
        <w:ind w:firstLine="567"/>
        <w:jc w:val="center"/>
        <w:rPr>
          <w:rFonts w:eastAsia="Times New Roman"/>
          <w:b/>
          <w:bCs/>
        </w:rPr>
      </w:pPr>
      <w:r w:rsidRPr="001074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074D5">
        <w:rPr>
          <w:rFonts w:eastAsia="Times New Roman"/>
          <w:b/>
          <w:bCs/>
          <w:sz w:val="20"/>
          <w:szCs w:val="20"/>
        </w:rPr>
        <w:t xml:space="preserve"> 0318300163421000213) </w:t>
      </w:r>
    </w:p>
    <w:p w:rsidR="00BC6217" w:rsidRPr="001074D5" w:rsidRDefault="00BC6217">
      <w:pPr>
        <w:ind w:firstLine="567"/>
        <w:jc w:val="center"/>
        <w:rPr>
          <w:sz w:val="20"/>
          <w:szCs w:val="20"/>
        </w:rPr>
      </w:pPr>
    </w:p>
    <w:p w:rsidR="00BC6217" w:rsidRPr="001074D5" w:rsidRDefault="00ED7FB2">
      <w:pPr>
        <w:ind w:firstLine="567"/>
        <w:jc w:val="right"/>
      </w:pPr>
      <w:r w:rsidRPr="001074D5">
        <w:rPr>
          <w:rFonts w:eastAsia="Times New Roman"/>
          <w:sz w:val="20"/>
          <w:szCs w:val="20"/>
        </w:rPr>
        <w:t>27.04.2</w:t>
      </w:r>
      <w:r w:rsidR="001074D5">
        <w:rPr>
          <w:rFonts w:eastAsia="Times New Roman"/>
          <w:sz w:val="20"/>
          <w:szCs w:val="20"/>
        </w:rPr>
        <w:t>02</w:t>
      </w:r>
      <w:r w:rsidRPr="001074D5">
        <w:rPr>
          <w:rFonts w:eastAsia="Times New Roman"/>
          <w:sz w:val="20"/>
          <w:szCs w:val="20"/>
        </w:rPr>
        <w:t xml:space="preserve">1 </w:t>
      </w:r>
    </w:p>
    <w:p w:rsidR="00BC6217" w:rsidRPr="001074D5" w:rsidRDefault="00BC6217">
      <w:pPr>
        <w:ind w:firstLine="567"/>
        <w:rPr>
          <w:rFonts w:eastAsia="Times New Roman"/>
          <w:sz w:val="20"/>
          <w:szCs w:val="20"/>
        </w:rPr>
      </w:pPr>
    </w:p>
    <w:p w:rsidR="00BC6217" w:rsidRPr="001074D5" w:rsidRDefault="00ED7FB2">
      <w:r>
        <w:rPr>
          <w:rFonts w:eastAsia="Times New Roman"/>
          <w:sz w:val="20"/>
          <w:szCs w:val="20"/>
        </w:rPr>
        <w:t>Место</w:t>
      </w:r>
      <w:r w:rsidRPr="001074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074D5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1074D5">
        <w:rPr>
          <w:rFonts w:eastAsia="Times New Roman"/>
          <w:sz w:val="20"/>
          <w:szCs w:val="20"/>
        </w:rPr>
        <w:t>Выселковский</w:t>
      </w:r>
      <w:proofErr w:type="spellEnd"/>
      <w:r w:rsidRPr="001074D5">
        <w:rPr>
          <w:rFonts w:eastAsia="Times New Roman"/>
          <w:sz w:val="20"/>
          <w:szCs w:val="20"/>
        </w:rPr>
        <w:t xml:space="preserve"> р-н, </w:t>
      </w:r>
      <w:r w:rsidRPr="001074D5">
        <w:rPr>
          <w:rFonts w:eastAsia="Times New Roman"/>
          <w:sz w:val="20"/>
          <w:szCs w:val="20"/>
        </w:rPr>
        <w:t xml:space="preserve">Выселки </w:t>
      </w:r>
      <w:proofErr w:type="spellStart"/>
      <w:r w:rsidRPr="001074D5">
        <w:rPr>
          <w:rFonts w:eastAsia="Times New Roman"/>
          <w:sz w:val="20"/>
          <w:szCs w:val="20"/>
        </w:rPr>
        <w:t>ст-ца</w:t>
      </w:r>
      <w:proofErr w:type="spellEnd"/>
      <w:r w:rsidRPr="001074D5">
        <w:rPr>
          <w:rFonts w:eastAsia="Times New Roman"/>
          <w:sz w:val="20"/>
          <w:szCs w:val="20"/>
        </w:rPr>
        <w:t>, УЛИЦА СЕВЕРНАЯ, 7</w:t>
      </w:r>
    </w:p>
    <w:p w:rsidR="00BC6217" w:rsidRPr="001074D5" w:rsidRDefault="00BC6217">
      <w:pPr>
        <w:rPr>
          <w:rFonts w:eastAsia="Times New Roman"/>
          <w:sz w:val="20"/>
          <w:szCs w:val="20"/>
        </w:rPr>
      </w:pPr>
    </w:p>
    <w:p w:rsidR="00BC6217" w:rsidRPr="001074D5" w:rsidRDefault="00ED7FB2">
      <w:r>
        <w:rPr>
          <w:rFonts w:eastAsia="Times New Roman"/>
          <w:sz w:val="20"/>
          <w:szCs w:val="20"/>
        </w:rPr>
        <w:t>Организатор</w:t>
      </w:r>
      <w:r w:rsidRPr="001074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074D5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C6217" w:rsidRPr="001074D5" w:rsidRDefault="00BC6217">
      <w:pPr>
        <w:rPr>
          <w:rFonts w:eastAsia="Times New Roman"/>
          <w:sz w:val="20"/>
          <w:szCs w:val="20"/>
        </w:rPr>
      </w:pPr>
    </w:p>
    <w:p w:rsidR="00BC6217" w:rsidRPr="001074D5" w:rsidRDefault="00ED7FB2">
      <w:r w:rsidRPr="001074D5">
        <w:rPr>
          <w:rFonts w:eastAsia="Times New Roman"/>
          <w:sz w:val="20"/>
          <w:szCs w:val="20"/>
        </w:rPr>
        <w:t>Заказчи</w:t>
      </w:r>
      <w:r w:rsidRPr="001074D5">
        <w:rPr>
          <w:rFonts w:eastAsia="Times New Roman"/>
          <w:sz w:val="20"/>
          <w:szCs w:val="20"/>
        </w:rPr>
        <w:t>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C6217" w:rsidRPr="001074D5" w:rsidRDefault="00BC6217">
      <w:pPr>
        <w:rPr>
          <w:rFonts w:eastAsia="Times New Roman"/>
          <w:sz w:val="20"/>
          <w:szCs w:val="20"/>
        </w:rPr>
      </w:pPr>
    </w:p>
    <w:p w:rsidR="00BC6217" w:rsidRPr="001074D5" w:rsidRDefault="00ED7F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074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074D5">
        <w:rPr>
          <w:rFonts w:eastAsia="Times New Roman"/>
          <w:sz w:val="20"/>
          <w:szCs w:val="20"/>
        </w:rPr>
        <w:t xml:space="preserve">: Поставка анализатора иммуноферментных </w:t>
      </w:r>
      <w:r w:rsidRPr="001074D5">
        <w:rPr>
          <w:rFonts w:eastAsia="Times New Roman"/>
          <w:sz w:val="20"/>
          <w:szCs w:val="20"/>
        </w:rPr>
        <w:t xml:space="preserve">реакций </w:t>
      </w:r>
    </w:p>
    <w:p w:rsidR="00BC6217" w:rsidRPr="001074D5" w:rsidRDefault="00BC6217">
      <w:pPr>
        <w:rPr>
          <w:rFonts w:eastAsia="Times New Roman"/>
          <w:sz w:val="20"/>
          <w:szCs w:val="20"/>
        </w:rPr>
      </w:pPr>
    </w:p>
    <w:p w:rsidR="00BC6217" w:rsidRDefault="00ED7FB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213232800558923280100100600012660244</w:t>
      </w:r>
    </w:p>
    <w:p w:rsidR="00BC6217" w:rsidRDefault="00BC6217"/>
    <w:p w:rsidR="00BC6217" w:rsidRDefault="00ED7FB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432 000,00 руб.</w:t>
      </w:r>
    </w:p>
    <w:p w:rsidR="00BC6217" w:rsidRPr="001074D5" w:rsidRDefault="00BC6217">
      <w:pPr>
        <w:rPr>
          <w:rFonts w:eastAsia="Times New Roman"/>
          <w:sz w:val="20"/>
          <w:szCs w:val="20"/>
        </w:rPr>
      </w:pPr>
    </w:p>
    <w:p w:rsidR="00BC6217" w:rsidRDefault="00ED7FB2">
      <w:r>
        <w:rPr>
          <w:rFonts w:eastAsia="Times New Roman"/>
          <w:sz w:val="20"/>
          <w:szCs w:val="20"/>
        </w:rPr>
        <w:t>Снижение</w:t>
      </w:r>
      <w:r w:rsidRPr="001074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074D5">
        <w:rPr>
          <w:rFonts w:eastAsia="Times New Roman"/>
          <w:sz w:val="20"/>
          <w:szCs w:val="20"/>
        </w:rPr>
        <w:t>, %: 17.00</w:t>
      </w:r>
    </w:p>
    <w:p w:rsidR="00BC6217" w:rsidRDefault="00BC6217">
      <w:pPr>
        <w:rPr>
          <w:rFonts w:eastAsia="Times New Roman"/>
          <w:sz w:val="20"/>
          <w:szCs w:val="20"/>
        </w:rPr>
      </w:pPr>
    </w:p>
    <w:p w:rsidR="00BC6217" w:rsidRDefault="00ED7FB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C6217">
        <w:tc>
          <w:tcPr>
            <w:tcW w:w="3401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217">
        <w:tc>
          <w:tcPr>
            <w:tcW w:w="3401" w:type="dxa"/>
            <w:shd w:val="clear" w:color="auto" w:fill="auto"/>
          </w:tcPr>
          <w:p w:rsidR="00BC6217" w:rsidRDefault="00ED7FB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217">
        <w:tc>
          <w:tcPr>
            <w:tcW w:w="3401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6217">
        <w:tc>
          <w:tcPr>
            <w:tcW w:w="3401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C6217" w:rsidRDefault="00ED7FB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C6217" w:rsidRDefault="00BC6217">
      <w:pPr>
        <w:rPr>
          <w:rFonts w:eastAsia="Times New Roman"/>
          <w:sz w:val="20"/>
          <w:szCs w:val="20"/>
        </w:rPr>
      </w:pPr>
    </w:p>
    <w:p w:rsidR="00BC6217" w:rsidRDefault="00ED7FB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6217" w:rsidRDefault="00BC6217">
      <w:pPr>
        <w:rPr>
          <w:rFonts w:eastAsia="Times New Roman"/>
          <w:sz w:val="20"/>
          <w:szCs w:val="20"/>
        </w:rPr>
      </w:pPr>
    </w:p>
    <w:p w:rsidR="00BC6217" w:rsidRDefault="00ED7F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BC6217" w:rsidRDefault="00BC62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BC621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C6217" w:rsidRDefault="00ED7FB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C62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C62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EA-89604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r w:rsidRPr="001074D5">
              <w:rPr>
                <w:sz w:val="20"/>
                <w:szCs w:val="20"/>
              </w:rPr>
              <w:t xml:space="preserve">ОБЩЕСТВО С ОГРАНИЧЕННОЙ </w:t>
            </w:r>
            <w:r w:rsidRPr="001074D5">
              <w:rPr>
                <w:sz w:val="20"/>
                <w:szCs w:val="20"/>
              </w:rPr>
              <w:t>ОТВЕТСТВЕННОСТЬЮ "МСК-ИНВЕСТ" / 2635824484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358 560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621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EA-89561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r w:rsidRPr="001074D5">
              <w:rPr>
                <w:sz w:val="20"/>
                <w:szCs w:val="20"/>
              </w:rPr>
              <w:t>ОБЩЕСТВО С ОГРАНИЧЕННОЙ ОТВЕТСТВЕННОСТЬЮ "ДЕЛЬРУС-ДОН" / 6161033142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358 560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6217" w:rsidRDefault="00BC6217">
      <w:pPr>
        <w:rPr>
          <w:rFonts w:eastAsia="Times New Roman"/>
        </w:rPr>
      </w:pPr>
    </w:p>
    <w:p w:rsidR="00BC6217" w:rsidRDefault="00BC621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BC6217">
        <w:tc>
          <w:tcPr>
            <w:tcW w:w="9977" w:type="dxa"/>
            <w:gridSpan w:val="4"/>
            <w:shd w:val="clear" w:color="auto" w:fill="auto"/>
          </w:tcPr>
          <w:p w:rsidR="00BC6217" w:rsidRDefault="00ED7FB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621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6217" w:rsidRDefault="00ED7FB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C62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-89604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-89604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-89604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074D5">
              <w:rPr>
                <w:sz w:val="20"/>
                <w:szCs w:val="20"/>
              </w:rPr>
              <w:t>-89604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>ОБЩЕСТВО</w:t>
            </w:r>
            <w:r w:rsidRPr="001074D5">
              <w:rPr>
                <w:sz w:val="20"/>
                <w:szCs w:val="20"/>
              </w:rPr>
              <w:t xml:space="preserve">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-89561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-89561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 xml:space="preserve">ОБЩЕСТВО С </w:t>
            </w:r>
            <w:r w:rsidRPr="001074D5">
              <w:rPr>
                <w:sz w:val="20"/>
                <w:szCs w:val="20"/>
              </w:rPr>
              <w:t>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-89561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>ОБЩЕСТВО С 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621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074D5">
              <w:rPr>
                <w:sz w:val="20"/>
                <w:szCs w:val="20"/>
              </w:rPr>
              <w:t>-89561</w:t>
            </w:r>
          </w:p>
          <w:p w:rsidR="00BC6217" w:rsidRDefault="00ED7FB2">
            <w:pPr>
              <w:pStyle w:val="af1"/>
            </w:pPr>
            <w:r w:rsidRPr="001074D5">
              <w:rPr>
                <w:sz w:val="20"/>
                <w:szCs w:val="20"/>
              </w:rPr>
              <w:t xml:space="preserve">ОБЩЕСТВО С </w:t>
            </w:r>
            <w:r w:rsidRPr="001074D5">
              <w:rPr>
                <w:sz w:val="20"/>
                <w:szCs w:val="20"/>
              </w:rPr>
              <w:t>ОГРАНИЧЕННОЙ ОТВЕТСТВЕННОСТЬЮ "ДЕЛЬРУС-ДОН"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6217" w:rsidRDefault="00BC621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6217" w:rsidRDefault="00ED7FB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6217" w:rsidRDefault="00ED7FB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6217" w:rsidRDefault="00BC6217">
      <w:pPr>
        <w:rPr>
          <w:sz w:val="20"/>
          <w:szCs w:val="20"/>
        </w:rPr>
      </w:pPr>
    </w:p>
    <w:p w:rsidR="00BC6217" w:rsidRDefault="00BC6217">
      <w:pPr>
        <w:jc w:val="both"/>
        <w:rPr>
          <w:rFonts w:eastAsia="Times New Roman"/>
          <w:sz w:val="20"/>
          <w:szCs w:val="20"/>
          <w:lang w:val="en-US"/>
        </w:rPr>
      </w:pPr>
    </w:p>
    <w:p w:rsidR="00BC6217" w:rsidRDefault="00ED7FB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"МСК-ИНВЕСТ", </w:t>
      </w:r>
      <w:r>
        <w:rPr>
          <w:rFonts w:eastAsia="Times New Roman"/>
          <w:sz w:val="20"/>
          <w:szCs w:val="20"/>
        </w:rPr>
        <w:t>предложивший цену контракта 358 560,00 руб.</w:t>
      </w:r>
    </w:p>
    <w:p w:rsidR="00BC6217" w:rsidRDefault="00BC6217">
      <w:pPr>
        <w:jc w:val="both"/>
        <w:rPr>
          <w:rFonts w:eastAsia="Times New Roman"/>
          <w:sz w:val="20"/>
          <w:szCs w:val="20"/>
        </w:rPr>
      </w:pPr>
    </w:p>
    <w:p w:rsidR="00BC6217" w:rsidRDefault="00ED7FB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"МСК-ИНВЕСТ", который предложил наиболее низкую цену контракта и заявка на участие в электронном аукционе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BC6217" w:rsidRDefault="00BC6217">
      <w:pPr>
        <w:jc w:val="both"/>
        <w:rPr>
          <w:rFonts w:eastAsia="Times New Roman"/>
          <w:sz w:val="20"/>
          <w:szCs w:val="20"/>
        </w:rPr>
      </w:pPr>
    </w:p>
    <w:p w:rsidR="00BC6217" w:rsidRDefault="00ED7FB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BC6217" w:rsidRDefault="00BC6217">
      <w:pPr>
        <w:jc w:val="both"/>
        <w:rPr>
          <w:rFonts w:eastAsia="Times New Roman"/>
          <w:sz w:val="20"/>
          <w:szCs w:val="20"/>
        </w:rPr>
      </w:pPr>
    </w:p>
    <w:p w:rsidR="00BC6217" w:rsidRDefault="00ED7FB2">
      <w:r>
        <w:rPr>
          <w:rFonts w:eastAsia="Times New Roman"/>
          <w:sz w:val="20"/>
          <w:szCs w:val="20"/>
        </w:rPr>
        <w:t>Подписи</w:t>
      </w:r>
    </w:p>
    <w:p w:rsidR="00BC6217" w:rsidRDefault="00BC621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C6217">
        <w:tc>
          <w:tcPr>
            <w:tcW w:w="3307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6217" w:rsidRDefault="00BC6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C6217">
        <w:tc>
          <w:tcPr>
            <w:tcW w:w="3307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6217" w:rsidRDefault="00BC6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C6217">
        <w:tc>
          <w:tcPr>
            <w:tcW w:w="3307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6217" w:rsidRDefault="00BC6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C6217">
        <w:tc>
          <w:tcPr>
            <w:tcW w:w="3307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6217" w:rsidRDefault="00BC621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6217" w:rsidRDefault="00ED7FB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ED7FB2" w:rsidRDefault="00ED7FB2"/>
    <w:sectPr w:rsidR="00ED7F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217"/>
    <w:rsid w:val="001074D5"/>
    <w:rsid w:val="00BC6217"/>
    <w:rsid w:val="00ED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85FB8C-B243-425C-A82D-04853ABEA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cp:lastPrinted>2021-04-27T07:11:00Z</cp:lastPrinted>
  <dcterms:created xsi:type="dcterms:W3CDTF">2020-01-20T14:42:00Z</dcterms:created>
  <dcterms:modified xsi:type="dcterms:W3CDTF">2021-04-27T07:12:00Z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