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300E1" w:rsidRDefault="00BD427C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B300E1" w:rsidRDefault="00BD427C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анализатора глюкозы ИВД, лабораторный, автоматический"</w:t>
      </w:r>
    </w:p>
    <w:p w:rsidR="00B300E1" w:rsidRPr="00B829BE" w:rsidRDefault="00BD427C">
      <w:pPr>
        <w:ind w:firstLine="567"/>
        <w:jc w:val="center"/>
        <w:rPr>
          <w:rFonts w:eastAsia="Times New Roman"/>
          <w:b/>
          <w:bCs/>
        </w:rPr>
      </w:pPr>
      <w:r w:rsidRPr="00B829BE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B829BE">
        <w:rPr>
          <w:rFonts w:eastAsia="Times New Roman"/>
          <w:b/>
          <w:bCs/>
          <w:sz w:val="20"/>
          <w:szCs w:val="20"/>
        </w:rPr>
        <w:t xml:space="preserve"> 0318300163421000212) </w:t>
      </w:r>
    </w:p>
    <w:p w:rsidR="00B300E1" w:rsidRPr="00B829BE" w:rsidRDefault="00B300E1">
      <w:pPr>
        <w:ind w:firstLine="567"/>
        <w:jc w:val="center"/>
        <w:rPr>
          <w:sz w:val="20"/>
          <w:szCs w:val="20"/>
        </w:rPr>
      </w:pPr>
    </w:p>
    <w:p w:rsidR="00B300E1" w:rsidRPr="00B829BE" w:rsidRDefault="00BD427C">
      <w:pPr>
        <w:ind w:firstLine="567"/>
        <w:jc w:val="right"/>
      </w:pPr>
      <w:r w:rsidRPr="00B829BE">
        <w:rPr>
          <w:rFonts w:eastAsia="Times New Roman"/>
          <w:sz w:val="20"/>
          <w:szCs w:val="20"/>
        </w:rPr>
        <w:t>27.04.2</w:t>
      </w:r>
      <w:r w:rsidR="00B829BE">
        <w:rPr>
          <w:rFonts w:eastAsia="Times New Roman"/>
          <w:sz w:val="20"/>
          <w:szCs w:val="20"/>
        </w:rPr>
        <w:t>02</w:t>
      </w:r>
      <w:r w:rsidRPr="00B829BE">
        <w:rPr>
          <w:rFonts w:eastAsia="Times New Roman"/>
          <w:sz w:val="20"/>
          <w:szCs w:val="20"/>
        </w:rPr>
        <w:t xml:space="preserve">1 </w:t>
      </w:r>
    </w:p>
    <w:p w:rsidR="00B300E1" w:rsidRPr="00B829BE" w:rsidRDefault="00B300E1">
      <w:pPr>
        <w:ind w:firstLine="567"/>
        <w:rPr>
          <w:rFonts w:eastAsia="Times New Roman"/>
          <w:sz w:val="20"/>
          <w:szCs w:val="20"/>
        </w:rPr>
      </w:pPr>
    </w:p>
    <w:p w:rsidR="00B300E1" w:rsidRPr="00B829BE" w:rsidRDefault="00BD427C">
      <w:r>
        <w:rPr>
          <w:rFonts w:eastAsia="Times New Roman"/>
          <w:sz w:val="20"/>
          <w:szCs w:val="20"/>
        </w:rPr>
        <w:t>Место</w:t>
      </w:r>
      <w:r w:rsidRPr="00B829B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B829BE">
        <w:rPr>
          <w:rFonts w:eastAsia="Times New Roman"/>
          <w:sz w:val="20"/>
          <w:szCs w:val="20"/>
        </w:rPr>
        <w:t xml:space="preserve">: Российская Федерация, 353100, Краснодарский край, </w:t>
      </w:r>
      <w:proofErr w:type="spellStart"/>
      <w:r w:rsidRPr="00B829BE">
        <w:rPr>
          <w:rFonts w:eastAsia="Times New Roman"/>
          <w:sz w:val="20"/>
          <w:szCs w:val="20"/>
        </w:rPr>
        <w:t>Выселковский</w:t>
      </w:r>
      <w:proofErr w:type="spellEnd"/>
      <w:r w:rsidRPr="00B829BE">
        <w:rPr>
          <w:rFonts w:eastAsia="Times New Roman"/>
          <w:sz w:val="20"/>
          <w:szCs w:val="20"/>
        </w:rPr>
        <w:t xml:space="preserve"> р-н, Выселки </w:t>
      </w:r>
      <w:proofErr w:type="spellStart"/>
      <w:r w:rsidRPr="00B829BE">
        <w:rPr>
          <w:rFonts w:eastAsia="Times New Roman"/>
          <w:sz w:val="20"/>
          <w:szCs w:val="20"/>
        </w:rPr>
        <w:t>ст-ца</w:t>
      </w:r>
      <w:proofErr w:type="spellEnd"/>
      <w:r w:rsidRPr="00B829BE">
        <w:rPr>
          <w:rFonts w:eastAsia="Times New Roman"/>
          <w:sz w:val="20"/>
          <w:szCs w:val="20"/>
        </w:rPr>
        <w:t>, УЛИЦА СЕВЕРНАЯ, 7</w:t>
      </w:r>
    </w:p>
    <w:p w:rsidR="00B300E1" w:rsidRPr="00B829BE" w:rsidRDefault="00B300E1">
      <w:pPr>
        <w:rPr>
          <w:rFonts w:eastAsia="Times New Roman"/>
          <w:sz w:val="20"/>
          <w:szCs w:val="20"/>
        </w:rPr>
      </w:pPr>
    </w:p>
    <w:p w:rsidR="00B300E1" w:rsidRPr="00B829BE" w:rsidRDefault="00BD427C">
      <w:r>
        <w:rPr>
          <w:rFonts w:eastAsia="Times New Roman"/>
          <w:sz w:val="20"/>
          <w:szCs w:val="20"/>
        </w:rPr>
        <w:t>Организатор</w:t>
      </w:r>
      <w:r w:rsidRPr="00B829B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B829BE">
        <w:rPr>
          <w:rFonts w:eastAsia="Times New Roman"/>
          <w:sz w:val="20"/>
          <w:szCs w:val="20"/>
        </w:rPr>
        <w:t>: 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</w:t>
      </w:r>
      <w:r w:rsidRPr="00B829BE">
        <w:rPr>
          <w:rFonts w:eastAsia="Times New Roman"/>
          <w:sz w:val="20"/>
          <w:szCs w:val="20"/>
        </w:rPr>
        <w:t>КОГО КРАЯ</w:t>
      </w:r>
    </w:p>
    <w:p w:rsidR="00B300E1" w:rsidRPr="00B829BE" w:rsidRDefault="00B300E1">
      <w:pPr>
        <w:rPr>
          <w:rFonts w:eastAsia="Times New Roman"/>
          <w:sz w:val="20"/>
          <w:szCs w:val="20"/>
        </w:rPr>
      </w:pPr>
    </w:p>
    <w:p w:rsidR="00B300E1" w:rsidRPr="00B829BE" w:rsidRDefault="00BD427C">
      <w:r w:rsidRPr="00B829BE">
        <w:rPr>
          <w:rFonts w:eastAsia="Times New Roman"/>
          <w:sz w:val="20"/>
          <w:szCs w:val="20"/>
        </w:rPr>
        <w:t>Заказчик: 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 w:rsidR="00B300E1" w:rsidRPr="00B829BE" w:rsidRDefault="00B300E1">
      <w:pPr>
        <w:rPr>
          <w:rFonts w:eastAsia="Times New Roman"/>
          <w:sz w:val="20"/>
          <w:szCs w:val="20"/>
        </w:rPr>
      </w:pPr>
    </w:p>
    <w:p w:rsidR="00B300E1" w:rsidRPr="00B829BE" w:rsidRDefault="00BD427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B829B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B829BE">
        <w:rPr>
          <w:rFonts w:eastAsia="Times New Roman"/>
          <w:sz w:val="20"/>
          <w:szCs w:val="20"/>
        </w:rPr>
        <w:t>: Поставка анализатора</w:t>
      </w:r>
      <w:r w:rsidRPr="00B829BE">
        <w:rPr>
          <w:rFonts w:eastAsia="Times New Roman"/>
          <w:sz w:val="20"/>
          <w:szCs w:val="20"/>
        </w:rPr>
        <w:t xml:space="preserve"> глюкозы ИВД, лабораторный, автоматический </w:t>
      </w:r>
    </w:p>
    <w:p w:rsidR="00B300E1" w:rsidRPr="00B829BE" w:rsidRDefault="00B300E1">
      <w:pPr>
        <w:rPr>
          <w:rFonts w:eastAsia="Times New Roman"/>
          <w:sz w:val="20"/>
          <w:szCs w:val="20"/>
        </w:rPr>
      </w:pPr>
    </w:p>
    <w:p w:rsidR="00B300E1" w:rsidRDefault="00BD427C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213232800558923280100100580012660244</w:t>
      </w:r>
    </w:p>
    <w:p w:rsidR="00B300E1" w:rsidRDefault="00B300E1"/>
    <w:p w:rsidR="00B300E1" w:rsidRDefault="00BD427C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213 666,67 руб.</w:t>
      </w:r>
    </w:p>
    <w:p w:rsidR="00B300E1" w:rsidRPr="00B829BE" w:rsidRDefault="00B300E1">
      <w:pPr>
        <w:rPr>
          <w:rFonts w:eastAsia="Times New Roman"/>
          <w:sz w:val="20"/>
          <w:szCs w:val="20"/>
        </w:rPr>
      </w:pPr>
    </w:p>
    <w:p w:rsidR="00B300E1" w:rsidRDefault="00BD427C">
      <w:r>
        <w:rPr>
          <w:rFonts w:eastAsia="Times New Roman"/>
          <w:sz w:val="20"/>
          <w:szCs w:val="20"/>
        </w:rPr>
        <w:t>Снижение</w:t>
      </w:r>
      <w:r w:rsidRPr="00B829B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B829BE">
        <w:rPr>
          <w:rFonts w:eastAsia="Times New Roman"/>
          <w:sz w:val="20"/>
          <w:szCs w:val="20"/>
        </w:rPr>
        <w:t>, %: 18.00</w:t>
      </w:r>
    </w:p>
    <w:p w:rsidR="00B300E1" w:rsidRDefault="00B300E1">
      <w:pPr>
        <w:rPr>
          <w:rFonts w:eastAsia="Times New Roman"/>
          <w:sz w:val="20"/>
          <w:szCs w:val="20"/>
        </w:rPr>
      </w:pPr>
    </w:p>
    <w:p w:rsidR="00B300E1" w:rsidRDefault="00BD427C">
      <w:r>
        <w:rPr>
          <w:rFonts w:eastAsia="Times New Roman"/>
          <w:sz w:val="20"/>
          <w:szCs w:val="20"/>
        </w:rPr>
        <w:t>Состав аукционной коми</w:t>
      </w:r>
      <w:r>
        <w:rPr>
          <w:rFonts w:eastAsia="Times New Roman"/>
          <w:sz w:val="20"/>
          <w:szCs w:val="20"/>
        </w:rPr>
        <w:t>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1"/>
        <w:gridCol w:w="3402"/>
        <w:gridCol w:w="3124"/>
      </w:tblGrid>
      <w:tr w:rsidR="00B300E1">
        <w:tc>
          <w:tcPr>
            <w:tcW w:w="3401" w:type="dxa"/>
            <w:shd w:val="clear" w:color="auto" w:fill="auto"/>
          </w:tcPr>
          <w:p w:rsidR="00B300E1" w:rsidRDefault="00BD427C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300E1" w:rsidRDefault="00BD427C"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B300E1" w:rsidRDefault="00BD427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300E1">
        <w:tc>
          <w:tcPr>
            <w:tcW w:w="3401" w:type="dxa"/>
            <w:shd w:val="clear" w:color="auto" w:fill="auto"/>
          </w:tcPr>
          <w:p w:rsidR="00B300E1" w:rsidRDefault="00BD427C">
            <w:bookmarkStart w:id="0" w:name="_GoBack"/>
            <w:bookmarkEnd w:id="0"/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300E1" w:rsidRDefault="00BD427C"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B300E1" w:rsidRDefault="00BD427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300E1">
        <w:tc>
          <w:tcPr>
            <w:tcW w:w="3401" w:type="dxa"/>
            <w:shd w:val="clear" w:color="auto" w:fill="auto"/>
          </w:tcPr>
          <w:p w:rsidR="00B300E1" w:rsidRDefault="00BD427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300E1" w:rsidRDefault="00BD427C"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B300E1" w:rsidRDefault="00BD427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300E1">
        <w:tc>
          <w:tcPr>
            <w:tcW w:w="3401" w:type="dxa"/>
            <w:shd w:val="clear" w:color="auto" w:fill="auto"/>
          </w:tcPr>
          <w:p w:rsidR="00B300E1" w:rsidRDefault="00BD427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300E1" w:rsidRDefault="00BD427C"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B300E1" w:rsidRDefault="00BD427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B300E1" w:rsidRDefault="00B300E1">
      <w:pPr>
        <w:rPr>
          <w:rFonts w:eastAsia="Times New Roman"/>
          <w:sz w:val="20"/>
          <w:szCs w:val="20"/>
        </w:rPr>
      </w:pPr>
    </w:p>
    <w:p w:rsidR="00B300E1" w:rsidRDefault="00BD427C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B300E1" w:rsidRDefault="00B300E1">
      <w:pPr>
        <w:rPr>
          <w:rFonts w:eastAsia="Times New Roman"/>
          <w:sz w:val="20"/>
          <w:szCs w:val="20"/>
        </w:rPr>
      </w:pPr>
    </w:p>
    <w:p w:rsidR="00B300E1" w:rsidRDefault="00BD427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документы этих </w:t>
      </w:r>
      <w:r>
        <w:rPr>
          <w:rFonts w:eastAsia="Times New Roman"/>
          <w:sz w:val="20"/>
          <w:szCs w:val="20"/>
        </w:rPr>
        <w:t>участников, предусмотренные частью 11 статьи 24.1 Федерального закона №44-ФЗ.</w:t>
      </w:r>
    </w:p>
    <w:p w:rsidR="00B300E1" w:rsidRDefault="00B300E1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2"/>
        <w:gridCol w:w="3415"/>
      </w:tblGrid>
      <w:tr w:rsidR="00B300E1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B300E1" w:rsidRDefault="00BD427C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B300E1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300E1" w:rsidRDefault="00BD427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300E1" w:rsidRDefault="00BD427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300E1" w:rsidRDefault="00BD427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B300E1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00E1" w:rsidRDefault="00BD427C">
            <w:pPr>
              <w:pStyle w:val="af1"/>
            </w:pPr>
            <w:r>
              <w:rPr>
                <w:sz w:val="20"/>
                <w:szCs w:val="20"/>
                <w:lang w:val="en-US"/>
              </w:rPr>
              <w:t>EA-89594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00E1" w:rsidRDefault="00BD427C">
            <w:r w:rsidRPr="00B829BE">
              <w:rPr>
                <w:sz w:val="20"/>
                <w:szCs w:val="20"/>
              </w:rPr>
              <w:t>ОБЩЕСТВО С ОГРАНИЧЕННОЙ ОТВЕТСТВЕННОСТЬЮ "ТРЕЙД ИНВЕСТ" / 0917040759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00E1" w:rsidRDefault="00BD427C">
            <w:pPr>
              <w:pStyle w:val="af1"/>
            </w:pPr>
            <w:r>
              <w:rPr>
                <w:sz w:val="20"/>
                <w:szCs w:val="20"/>
                <w:lang w:val="en-US"/>
              </w:rPr>
              <w:t>175 206</w:t>
            </w:r>
            <w:proofErr w:type="gramStart"/>
            <w:r>
              <w:rPr>
                <w:sz w:val="20"/>
                <w:szCs w:val="20"/>
                <w:lang w:val="en-US"/>
              </w:rPr>
              <w:t>,79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B300E1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00E1" w:rsidRDefault="00BD427C">
            <w:pPr>
              <w:pStyle w:val="af1"/>
            </w:pPr>
            <w:r>
              <w:rPr>
                <w:sz w:val="20"/>
                <w:szCs w:val="20"/>
                <w:lang w:val="en-US"/>
              </w:rPr>
              <w:t>EA-89546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00E1" w:rsidRDefault="00BD427C">
            <w:r w:rsidRPr="00B829BE">
              <w:rPr>
                <w:sz w:val="20"/>
                <w:szCs w:val="20"/>
              </w:rPr>
              <w:t>ОБЩЕСТВО С ОГРАНИЧЕННОЙ ОТВЕТСТВЕННОСТЬЮ "ДЕЛЬРУС-ДОН" / 6161033142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00E1" w:rsidRDefault="00BD427C">
            <w:pPr>
              <w:pStyle w:val="af1"/>
            </w:pPr>
            <w:r>
              <w:rPr>
                <w:sz w:val="20"/>
                <w:szCs w:val="20"/>
                <w:lang w:val="en-US"/>
              </w:rPr>
              <w:t>176 275</w:t>
            </w:r>
            <w:proofErr w:type="gramStart"/>
            <w:r>
              <w:rPr>
                <w:sz w:val="20"/>
                <w:szCs w:val="20"/>
                <w:lang w:val="en-US"/>
              </w:rPr>
              <w:t>,12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B300E1" w:rsidRDefault="00B300E1">
      <w:pPr>
        <w:rPr>
          <w:rFonts w:eastAsia="Times New Roman"/>
        </w:rPr>
      </w:pPr>
    </w:p>
    <w:p w:rsidR="00B300E1" w:rsidRDefault="00B300E1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1"/>
        <w:gridCol w:w="2937"/>
        <w:gridCol w:w="2748"/>
        <w:gridCol w:w="1741"/>
      </w:tblGrid>
      <w:tr w:rsidR="00B300E1">
        <w:tc>
          <w:tcPr>
            <w:tcW w:w="9977" w:type="dxa"/>
            <w:gridSpan w:val="4"/>
            <w:shd w:val="clear" w:color="auto" w:fill="auto"/>
          </w:tcPr>
          <w:p w:rsidR="00B300E1" w:rsidRDefault="00BD427C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B300E1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300E1" w:rsidRDefault="00BD427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300E1" w:rsidRDefault="00BD427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300E1" w:rsidRDefault="00BD427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300E1" w:rsidRDefault="00BD427C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B300E1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00E1" w:rsidRDefault="00BD427C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829BE">
              <w:rPr>
                <w:sz w:val="20"/>
                <w:szCs w:val="20"/>
              </w:rPr>
              <w:t>-89594</w:t>
            </w:r>
          </w:p>
          <w:p w:rsidR="00B300E1" w:rsidRDefault="00BD427C">
            <w:pPr>
              <w:pStyle w:val="af1"/>
            </w:pPr>
            <w:r w:rsidRPr="00B829BE">
              <w:rPr>
                <w:sz w:val="20"/>
                <w:szCs w:val="20"/>
              </w:rPr>
              <w:t>ОБЩЕСТВО С ОГРАНИЧЕННОЙ ОТВЕТСТВЕННОСТЬЮ "ТРЕЙД ИНВЕСТ"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00E1" w:rsidRDefault="00BD427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300E1" w:rsidRDefault="00B300E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300E1" w:rsidRDefault="00BD427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00E1" w:rsidRDefault="00BD427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00E1" w:rsidRDefault="00BD427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300E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00E1" w:rsidRDefault="00BD427C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829BE">
              <w:rPr>
                <w:sz w:val="20"/>
                <w:szCs w:val="20"/>
              </w:rPr>
              <w:t>-89594</w:t>
            </w:r>
          </w:p>
          <w:p w:rsidR="00B300E1" w:rsidRDefault="00BD427C">
            <w:pPr>
              <w:pStyle w:val="af1"/>
            </w:pPr>
            <w:r w:rsidRPr="00B829BE">
              <w:rPr>
                <w:sz w:val="20"/>
                <w:szCs w:val="20"/>
              </w:rPr>
              <w:t>ОБЩЕСТВО С ОГРАНИЧЕННОЙ ОТВЕТСТВЕННОСТЬЮ "ТРЕЙД ИНВЕСТ"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00E1" w:rsidRDefault="00BD427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300E1" w:rsidRDefault="00B300E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300E1" w:rsidRDefault="00BD427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00E1" w:rsidRDefault="00BD427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00E1" w:rsidRDefault="00BD427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300E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00E1" w:rsidRDefault="00BD427C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829BE">
              <w:rPr>
                <w:sz w:val="20"/>
                <w:szCs w:val="20"/>
              </w:rPr>
              <w:t>-89594</w:t>
            </w:r>
          </w:p>
          <w:p w:rsidR="00B300E1" w:rsidRDefault="00BD427C">
            <w:pPr>
              <w:pStyle w:val="af1"/>
            </w:pPr>
            <w:r w:rsidRPr="00B829BE">
              <w:rPr>
                <w:sz w:val="20"/>
                <w:szCs w:val="20"/>
              </w:rPr>
              <w:t>ОБЩЕСТВО С ОГРАНИЧЕННОЙ ОТВЕТСТВЕННОСТЬЮ "ТРЕЙД ИНВЕСТ"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00E1" w:rsidRDefault="00BD427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300E1" w:rsidRDefault="00B300E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300E1" w:rsidRDefault="00BD427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00E1" w:rsidRDefault="00BD427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00E1" w:rsidRDefault="00BD427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300E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00E1" w:rsidRDefault="00BD427C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B829BE">
              <w:rPr>
                <w:sz w:val="20"/>
                <w:szCs w:val="20"/>
              </w:rPr>
              <w:t>-89594</w:t>
            </w:r>
          </w:p>
          <w:p w:rsidR="00B300E1" w:rsidRDefault="00BD427C">
            <w:pPr>
              <w:pStyle w:val="af1"/>
            </w:pPr>
            <w:r w:rsidRPr="00B829BE">
              <w:rPr>
                <w:sz w:val="20"/>
                <w:szCs w:val="20"/>
              </w:rPr>
              <w:t>ОБЩЕСТВО С ОГРАНИЧЕННОЙ ОТВЕТСТВЕННОСТЬЮ "ТРЕЙД ИНВЕСТ"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00E1" w:rsidRDefault="00BD427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300E1" w:rsidRDefault="00B300E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300E1" w:rsidRDefault="00BD427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00E1" w:rsidRDefault="00BD427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00E1" w:rsidRDefault="00BD427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300E1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00E1" w:rsidRDefault="00BD427C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829BE">
              <w:rPr>
                <w:sz w:val="20"/>
                <w:szCs w:val="20"/>
              </w:rPr>
              <w:t>-89546</w:t>
            </w:r>
          </w:p>
          <w:p w:rsidR="00B300E1" w:rsidRDefault="00BD427C">
            <w:pPr>
              <w:pStyle w:val="af1"/>
            </w:pPr>
            <w:r w:rsidRPr="00B829BE">
              <w:rPr>
                <w:sz w:val="20"/>
                <w:szCs w:val="20"/>
              </w:rPr>
              <w:t>ОБЩЕСТВО С ОГРАНИЧЕННОЙ ОТВЕТСТВЕННОСТЬЮ "ДЕЛЬРУС-ДОН"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00E1" w:rsidRDefault="00BD427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300E1" w:rsidRDefault="00B300E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300E1" w:rsidRDefault="00BD427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00E1" w:rsidRDefault="00BD427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00E1" w:rsidRDefault="00BD427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300E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00E1" w:rsidRDefault="00BD427C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829BE">
              <w:rPr>
                <w:sz w:val="20"/>
                <w:szCs w:val="20"/>
              </w:rPr>
              <w:t>-89546</w:t>
            </w:r>
          </w:p>
          <w:p w:rsidR="00B300E1" w:rsidRDefault="00BD427C">
            <w:pPr>
              <w:pStyle w:val="af1"/>
            </w:pPr>
            <w:r w:rsidRPr="00B829BE">
              <w:rPr>
                <w:sz w:val="20"/>
                <w:szCs w:val="20"/>
              </w:rPr>
              <w:t>ОБЩЕСТВО С ОГРАНИЧЕННОЙ ОТВЕТСТВЕННОСТЬЮ "ДЕЛЬРУС-ДОН"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00E1" w:rsidRDefault="00BD427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300E1" w:rsidRDefault="00B300E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300E1" w:rsidRDefault="00BD427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00E1" w:rsidRDefault="00BD427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00E1" w:rsidRDefault="00BD427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300E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00E1" w:rsidRDefault="00BD427C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829BE">
              <w:rPr>
                <w:sz w:val="20"/>
                <w:szCs w:val="20"/>
              </w:rPr>
              <w:t>-89546</w:t>
            </w:r>
          </w:p>
          <w:p w:rsidR="00B300E1" w:rsidRDefault="00BD427C">
            <w:pPr>
              <w:pStyle w:val="af1"/>
            </w:pPr>
            <w:r w:rsidRPr="00B829BE">
              <w:rPr>
                <w:sz w:val="20"/>
                <w:szCs w:val="20"/>
              </w:rPr>
              <w:t>ОБЩЕСТВО С ОГРАНИЧЕННОЙ ОТВЕТСТВЕННОСТЬЮ "ДЕЛЬРУС-ДОН"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00E1" w:rsidRDefault="00BD427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300E1" w:rsidRDefault="00B300E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300E1" w:rsidRDefault="00BD427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00E1" w:rsidRDefault="00BD427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00E1" w:rsidRDefault="00BD427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300E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00E1" w:rsidRDefault="00BD427C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829BE">
              <w:rPr>
                <w:sz w:val="20"/>
                <w:szCs w:val="20"/>
              </w:rPr>
              <w:t>-89546</w:t>
            </w:r>
          </w:p>
          <w:p w:rsidR="00B300E1" w:rsidRDefault="00BD427C">
            <w:pPr>
              <w:pStyle w:val="af1"/>
            </w:pPr>
            <w:r w:rsidRPr="00B829BE">
              <w:rPr>
                <w:sz w:val="20"/>
                <w:szCs w:val="20"/>
              </w:rPr>
              <w:t>ОБЩЕСТВО С ОГРАНИЧЕННОЙ ОТВЕТСТВЕННОСТЬЮ "ДЕЛЬРУС-ДОН"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00E1" w:rsidRDefault="00BD427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300E1" w:rsidRDefault="00B300E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300E1" w:rsidRDefault="00BD427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00E1" w:rsidRDefault="00BD427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00E1" w:rsidRDefault="00BD427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B300E1" w:rsidRDefault="00B300E1">
      <w:pPr>
        <w:rPr>
          <w:sz w:val="20"/>
          <w:szCs w:val="20"/>
        </w:rPr>
      </w:pPr>
    </w:p>
    <w:p w:rsidR="00B300E1" w:rsidRDefault="00B300E1">
      <w:pPr>
        <w:jc w:val="both"/>
        <w:rPr>
          <w:rFonts w:eastAsia="Times New Roman"/>
          <w:sz w:val="20"/>
          <w:szCs w:val="20"/>
          <w:lang w:val="en-US"/>
        </w:rPr>
      </w:pPr>
    </w:p>
    <w:p w:rsidR="00B300E1" w:rsidRDefault="00BD427C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ОБЩЕСТВО С </w:t>
      </w:r>
      <w:r>
        <w:rPr>
          <w:rFonts w:eastAsia="Times New Roman"/>
          <w:sz w:val="20"/>
          <w:szCs w:val="20"/>
        </w:rPr>
        <w:t>ОГРАНИЧЕННОЙ ОТВЕТСТВЕННОСТЬЮ "ТРЕЙД ИНВЕСТ", предложивший цену контракта 175 206,79 руб.</w:t>
      </w:r>
    </w:p>
    <w:p w:rsidR="00B300E1" w:rsidRDefault="00B300E1">
      <w:pPr>
        <w:jc w:val="both"/>
        <w:rPr>
          <w:rFonts w:eastAsia="Times New Roman"/>
          <w:sz w:val="20"/>
          <w:szCs w:val="20"/>
        </w:rPr>
      </w:pPr>
    </w:p>
    <w:p w:rsidR="00B300E1" w:rsidRDefault="00BD427C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</w:t>
      </w:r>
      <w:r>
        <w:rPr>
          <w:rFonts w:eastAsia="Times New Roman"/>
          <w:sz w:val="20"/>
          <w:szCs w:val="20"/>
        </w:rPr>
        <w:t>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"ТРЕЙД ИНВЕСТ", который предложил наиболее низкую цену контракта и зая</w:t>
      </w:r>
      <w:r>
        <w:rPr>
          <w:rFonts w:eastAsia="Times New Roman"/>
          <w:sz w:val="20"/>
          <w:szCs w:val="20"/>
        </w:rPr>
        <w:t>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B300E1" w:rsidRDefault="00B300E1">
      <w:pPr>
        <w:jc w:val="both"/>
        <w:rPr>
          <w:rFonts w:eastAsia="Times New Roman"/>
          <w:sz w:val="20"/>
          <w:szCs w:val="20"/>
        </w:rPr>
      </w:pPr>
    </w:p>
    <w:p w:rsidR="00B300E1" w:rsidRDefault="00BD427C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</w:t>
      </w:r>
      <w:r>
        <w:rPr>
          <w:rFonts w:eastAsia="Times New Roman"/>
          <w:sz w:val="20"/>
          <w:szCs w:val="20"/>
        </w:rPr>
        <w:t>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B300E1" w:rsidRDefault="00B300E1">
      <w:pPr>
        <w:jc w:val="both"/>
        <w:rPr>
          <w:rFonts w:eastAsia="Times New Roman"/>
          <w:sz w:val="20"/>
          <w:szCs w:val="20"/>
        </w:rPr>
      </w:pPr>
    </w:p>
    <w:p w:rsidR="00B300E1" w:rsidRDefault="00BD427C">
      <w:r>
        <w:rPr>
          <w:rFonts w:eastAsia="Times New Roman"/>
          <w:sz w:val="20"/>
          <w:szCs w:val="20"/>
        </w:rPr>
        <w:t>Подписи</w:t>
      </w:r>
    </w:p>
    <w:p w:rsidR="00B300E1" w:rsidRDefault="00B300E1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B300E1">
        <w:tc>
          <w:tcPr>
            <w:tcW w:w="3307" w:type="dxa"/>
            <w:shd w:val="clear" w:color="auto" w:fill="auto"/>
            <w:vAlign w:val="bottom"/>
          </w:tcPr>
          <w:p w:rsidR="00B300E1" w:rsidRDefault="00BD427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300E1" w:rsidRDefault="00B300E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300E1" w:rsidRDefault="00BD427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B300E1">
        <w:tc>
          <w:tcPr>
            <w:tcW w:w="3307" w:type="dxa"/>
            <w:shd w:val="clear" w:color="auto" w:fill="auto"/>
            <w:vAlign w:val="bottom"/>
          </w:tcPr>
          <w:p w:rsidR="00B300E1" w:rsidRDefault="00BD427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300E1" w:rsidRDefault="00B300E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300E1" w:rsidRDefault="00BD427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B300E1">
        <w:tc>
          <w:tcPr>
            <w:tcW w:w="3307" w:type="dxa"/>
            <w:shd w:val="clear" w:color="auto" w:fill="auto"/>
            <w:vAlign w:val="bottom"/>
          </w:tcPr>
          <w:p w:rsidR="00B300E1" w:rsidRDefault="00BD427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300E1" w:rsidRDefault="00B300E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300E1" w:rsidRDefault="00BD427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B300E1">
        <w:tc>
          <w:tcPr>
            <w:tcW w:w="3307" w:type="dxa"/>
            <w:shd w:val="clear" w:color="auto" w:fill="auto"/>
            <w:vAlign w:val="bottom"/>
          </w:tcPr>
          <w:p w:rsidR="00B300E1" w:rsidRDefault="00BD427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300E1" w:rsidRDefault="00B300E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300E1" w:rsidRDefault="00BD427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</w:tr>
    </w:tbl>
    <w:p w:rsidR="00BD427C" w:rsidRDefault="00BD427C"/>
    <w:sectPr w:rsidR="00BD427C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00E1"/>
    <w:rsid w:val="00B300E1"/>
    <w:rsid w:val="00B829BE"/>
    <w:rsid w:val="00BD42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5D6D6A7-B62B-4371-BB16-BCC795DC47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644</Words>
  <Characters>3674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4310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Alexey</cp:lastModifiedBy>
  <cp:revision>15</cp:revision>
  <cp:lastPrinted>2021-04-27T07:15:00Z</cp:lastPrinted>
  <dcterms:created xsi:type="dcterms:W3CDTF">2020-01-20T14:42:00Z</dcterms:created>
  <dcterms:modified xsi:type="dcterms:W3CDTF">2021-04-27T07:15:00Z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