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№03.4-4/3156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0744200000221002623)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/>
        </w:rPr>
        <w:t xml:space="preserve">рег. номер 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/>
        </w:rPr>
        <w:t>09-05/25900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30</w:t>
      </w:r>
      <w:r>
        <w:rPr>
          <w:rFonts w:eastAsia="Times New Roman"/>
          <w:sz w:val="20"/>
          <w:szCs w:val="20"/>
          <w:lang w:val="en-US"/>
        </w:rPr>
        <w:t xml:space="preserve">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"ГОРШЕЧЕНСКАЯ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212460400099546040100100650011051244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306 400,00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Шипилова Светлана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Свиридова Мария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EA-90239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304 850,00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EA-90473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304 868,00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Шипилова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Шипилова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304 850,00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Шипилова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473</Words>
  <Characters>3664</Characters>
  <CharactersWithSpaces>4022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2021-04-30T09:17:05Z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