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B32C13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B32C13">
        <w:rPr>
          <w:b/>
          <w:caps/>
          <w:color w:val="auto"/>
        </w:rPr>
        <w:t>протокол №</w:t>
      </w:r>
      <w:r w:rsidR="000B4B9B">
        <w:rPr>
          <w:b/>
          <w:caps/>
          <w:color w:val="auto"/>
        </w:rPr>
        <w:t xml:space="preserve"> </w:t>
      </w:r>
      <w:r w:rsidR="003D0435">
        <w:rPr>
          <w:b/>
          <w:caps/>
          <w:color w:val="auto"/>
        </w:rPr>
        <w:t>340</w:t>
      </w:r>
    </w:p>
    <w:p w:rsidR="0058573D" w:rsidRPr="00B32C13" w:rsidRDefault="00356799" w:rsidP="00B751E5">
      <w:pPr>
        <w:ind w:right="-425"/>
        <w:jc w:val="center"/>
        <w:rPr>
          <w:b/>
          <w:bCs/>
          <w:color w:val="000000"/>
          <w:szCs w:val="24"/>
        </w:rPr>
      </w:pPr>
      <w:r w:rsidRPr="00B32C13">
        <w:rPr>
          <w:rFonts w:eastAsiaTheme="minorHAnsi"/>
          <w:b/>
          <w:szCs w:val="24"/>
          <w:lang w:eastAsia="en-US"/>
        </w:rPr>
        <w:t>рассмотрения единственной заявки</w:t>
      </w:r>
      <w:r w:rsidR="00B813FD" w:rsidRPr="00B32C13">
        <w:rPr>
          <w:b/>
          <w:szCs w:val="24"/>
        </w:rPr>
        <w:t xml:space="preserve"> </w:t>
      </w:r>
      <w:proofErr w:type="gramStart"/>
      <w:r w:rsidR="00B813FD" w:rsidRPr="00B32C13">
        <w:rPr>
          <w:b/>
          <w:szCs w:val="24"/>
        </w:rPr>
        <w:t xml:space="preserve">на участие в аукционе в электронной форме </w:t>
      </w:r>
      <w:r w:rsidR="00991308" w:rsidRPr="00B32C13">
        <w:rPr>
          <w:b/>
          <w:bCs/>
          <w:szCs w:val="24"/>
        </w:rPr>
        <w:t xml:space="preserve">на право заключения контракта </w:t>
      </w:r>
      <w:r w:rsidR="00BD30CE" w:rsidRPr="00B32C13">
        <w:rPr>
          <w:b/>
          <w:bCs/>
          <w:color w:val="000000"/>
          <w:szCs w:val="24"/>
        </w:rPr>
        <w:t xml:space="preserve">с </w:t>
      </w:r>
      <w:r w:rsidR="000B4B9B" w:rsidRPr="000B4B9B">
        <w:rPr>
          <w:b/>
        </w:rPr>
        <w:t>областным бюджетным учреждением</w:t>
      </w:r>
      <w:proofErr w:type="gramEnd"/>
      <w:r w:rsidR="000B4B9B" w:rsidRPr="000B4B9B">
        <w:rPr>
          <w:b/>
        </w:rPr>
        <w:t xml:space="preserve"> здравоохранения «Областной клинический противотуберкулезный диспансер» комитета здравоохранения Курской области на поставку наборов реагентов</w:t>
      </w:r>
    </w:p>
    <w:p w:rsidR="00874273" w:rsidRPr="00B32C13" w:rsidRDefault="00874273" w:rsidP="00B751E5">
      <w:pPr>
        <w:ind w:right="-425"/>
        <w:jc w:val="center"/>
        <w:rPr>
          <w:b/>
          <w:bCs/>
          <w:color w:val="000000"/>
          <w:szCs w:val="24"/>
        </w:rPr>
      </w:pPr>
      <w:r w:rsidRPr="00B32C13">
        <w:rPr>
          <w:b/>
          <w:bCs/>
          <w:color w:val="000000"/>
          <w:szCs w:val="24"/>
        </w:rPr>
        <w:t>(Регистрационный номер 09-05/</w:t>
      </w:r>
      <w:r w:rsidR="0022148C">
        <w:rPr>
          <w:b/>
          <w:bCs/>
          <w:color w:val="000000"/>
          <w:szCs w:val="24"/>
        </w:rPr>
        <w:t>2</w:t>
      </w:r>
      <w:r w:rsidR="000B4B9B">
        <w:rPr>
          <w:b/>
          <w:bCs/>
          <w:color w:val="000000"/>
          <w:szCs w:val="24"/>
        </w:rPr>
        <w:t>5845</w:t>
      </w:r>
      <w:r w:rsidRPr="00B32C13">
        <w:rPr>
          <w:b/>
          <w:bCs/>
          <w:color w:val="000000"/>
          <w:szCs w:val="24"/>
        </w:rPr>
        <w:t>)</w:t>
      </w:r>
    </w:p>
    <w:p w:rsidR="00874273" w:rsidRPr="00B32C13" w:rsidRDefault="00874273" w:rsidP="00874273">
      <w:pPr>
        <w:jc w:val="center"/>
        <w:rPr>
          <w:b/>
          <w:bCs/>
          <w:color w:val="000000"/>
          <w:szCs w:val="24"/>
        </w:rPr>
      </w:pPr>
    </w:p>
    <w:p w:rsidR="00E62FE4" w:rsidRPr="00715A5B" w:rsidRDefault="00874273" w:rsidP="00715A5B">
      <w:pPr>
        <w:jc w:val="center"/>
      </w:pPr>
      <w:r w:rsidRPr="00B32C13">
        <w:rPr>
          <w:b/>
          <w:szCs w:val="24"/>
        </w:rPr>
        <w:t>ИКЗ:</w:t>
      </w:r>
      <w:r w:rsidR="00715A5B">
        <w:t xml:space="preserve">   </w:t>
      </w:r>
      <w:r w:rsidR="00F86697">
        <w:rPr>
          <w:rFonts w:ascii="Circe" w:hAnsi="Circe" w:cs="Segoe UI"/>
          <w:color w:val="000000"/>
          <w:sz w:val="25"/>
          <w:szCs w:val="25"/>
        </w:rPr>
        <w:t>212461100262646110100100430012059244</w:t>
      </w:r>
    </w:p>
    <w:p w:rsidR="004808CC" w:rsidRPr="00B32C13" w:rsidRDefault="004808CC" w:rsidP="004808CC">
      <w:pPr>
        <w:keepNext/>
        <w:keepLines/>
        <w:widowControl w:val="0"/>
        <w:suppressLineNumbers/>
        <w:jc w:val="center"/>
        <w:rPr>
          <w:b/>
          <w:bCs/>
          <w:color w:val="000000"/>
          <w:szCs w:val="24"/>
        </w:rPr>
      </w:pPr>
    </w:p>
    <w:p w:rsidR="00B813FD" w:rsidRPr="00B32C13" w:rsidRDefault="00E62FE4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B32C13">
        <w:rPr>
          <w:color w:val="auto"/>
        </w:rPr>
        <w:t xml:space="preserve">    </w:t>
      </w:r>
      <w:r w:rsidR="00B813FD" w:rsidRPr="00B32C13">
        <w:rPr>
          <w:color w:val="auto"/>
        </w:rPr>
        <w:t xml:space="preserve">г. Курск, ул. Марата, 9                       </w:t>
      </w:r>
      <w:r w:rsidR="00E307B9" w:rsidRPr="00B32C13">
        <w:rPr>
          <w:color w:val="auto"/>
        </w:rPr>
        <w:t xml:space="preserve">       </w:t>
      </w:r>
      <w:r w:rsidR="00E01F2C" w:rsidRPr="00B32C13">
        <w:rPr>
          <w:color w:val="auto"/>
        </w:rPr>
        <w:t xml:space="preserve">     </w:t>
      </w:r>
      <w:r w:rsidR="002840BC" w:rsidRPr="00B32C13">
        <w:rPr>
          <w:color w:val="auto"/>
        </w:rPr>
        <w:t xml:space="preserve"> </w:t>
      </w:r>
      <w:r w:rsidR="00B32C13">
        <w:rPr>
          <w:color w:val="auto"/>
        </w:rPr>
        <w:t xml:space="preserve">     </w:t>
      </w:r>
      <w:r w:rsidR="002840BC" w:rsidRPr="00B32C13">
        <w:rPr>
          <w:color w:val="auto"/>
        </w:rPr>
        <w:t xml:space="preserve"> </w:t>
      </w:r>
      <w:r w:rsidR="00715A5B">
        <w:rPr>
          <w:color w:val="auto"/>
        </w:rPr>
        <w:t xml:space="preserve">  </w:t>
      </w:r>
      <w:r w:rsidRPr="00B32C13">
        <w:rPr>
          <w:color w:val="auto"/>
        </w:rPr>
        <w:t xml:space="preserve">   </w:t>
      </w:r>
      <w:r w:rsidR="00B70F11" w:rsidRPr="00B32C13">
        <w:rPr>
          <w:color w:val="auto"/>
        </w:rPr>
        <w:t xml:space="preserve"> </w:t>
      </w:r>
      <w:r w:rsidR="00B813FD" w:rsidRPr="00B32C13">
        <w:rPr>
          <w:color w:val="auto"/>
        </w:rPr>
        <w:t>«</w:t>
      </w:r>
      <w:r w:rsidR="00715A5B">
        <w:rPr>
          <w:color w:val="auto"/>
        </w:rPr>
        <w:t xml:space="preserve"> </w:t>
      </w:r>
      <w:r w:rsidR="003D0435">
        <w:rPr>
          <w:color w:val="auto"/>
        </w:rPr>
        <w:t>14</w:t>
      </w:r>
      <w:r w:rsidR="000B4B9B">
        <w:rPr>
          <w:color w:val="auto"/>
        </w:rPr>
        <w:t xml:space="preserve"> </w:t>
      </w:r>
      <w:r w:rsidR="00B813FD" w:rsidRPr="00B32C13">
        <w:rPr>
          <w:color w:val="auto"/>
        </w:rPr>
        <w:t>»</w:t>
      </w:r>
      <w:r w:rsidR="00715A5B">
        <w:rPr>
          <w:color w:val="auto"/>
        </w:rPr>
        <w:t xml:space="preserve"> </w:t>
      </w:r>
      <w:r w:rsidR="00497356" w:rsidRPr="00B32C13">
        <w:rPr>
          <w:color w:val="auto"/>
        </w:rPr>
        <w:t xml:space="preserve"> </w:t>
      </w:r>
      <w:r w:rsidR="000B4B9B">
        <w:rPr>
          <w:color w:val="auto"/>
        </w:rPr>
        <w:t xml:space="preserve">мая </w:t>
      </w:r>
      <w:r w:rsidR="00E307B9" w:rsidRPr="00B32C13">
        <w:rPr>
          <w:color w:val="auto"/>
        </w:rPr>
        <w:t xml:space="preserve"> </w:t>
      </w:r>
      <w:r w:rsidR="00B813FD" w:rsidRPr="00B32C13">
        <w:rPr>
          <w:color w:val="auto"/>
        </w:rPr>
        <w:t>20</w:t>
      </w:r>
      <w:r w:rsidR="0022148C">
        <w:rPr>
          <w:color w:val="auto"/>
        </w:rPr>
        <w:t>21</w:t>
      </w:r>
      <w:r w:rsidR="00B813FD" w:rsidRPr="00B32C13">
        <w:rPr>
          <w:color w:val="auto"/>
        </w:rPr>
        <w:t> года</w:t>
      </w:r>
    </w:p>
    <w:p w:rsidR="006C5A0F" w:rsidRPr="00B32C13" w:rsidRDefault="001970B6" w:rsidP="00357009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B32C13">
        <w:rPr>
          <w:color w:val="auto"/>
        </w:rPr>
        <w:t xml:space="preserve">                                                                        </w:t>
      </w:r>
    </w:p>
    <w:p w:rsidR="00B813FD" w:rsidRDefault="00B813FD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B32C13">
        <w:rPr>
          <w:color w:val="auto"/>
        </w:rPr>
        <w:t>На заседан</w:t>
      </w:r>
      <w:proofErr w:type="gramStart"/>
      <w:r w:rsidRPr="00B32C13">
        <w:rPr>
          <w:color w:val="auto"/>
        </w:rPr>
        <w:t>ии ау</w:t>
      </w:r>
      <w:proofErr w:type="gramEnd"/>
      <w:r w:rsidRPr="00B32C13">
        <w:rPr>
          <w:color w:val="auto"/>
        </w:rPr>
        <w:t>кционной комиссии присутствовали:</w:t>
      </w:r>
    </w:p>
    <w:p w:rsidR="0019514C" w:rsidRDefault="0019514C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86"/>
        <w:gridCol w:w="5953"/>
      </w:tblGrid>
      <w:tr w:rsidR="00F509F3" w:rsidRPr="0021654A" w:rsidTr="00754D1D">
        <w:trPr>
          <w:trHeight w:val="1199"/>
        </w:trPr>
        <w:tc>
          <w:tcPr>
            <w:tcW w:w="3686" w:type="dxa"/>
            <w:shd w:val="clear" w:color="auto" w:fill="auto"/>
          </w:tcPr>
          <w:p w:rsidR="00F509F3" w:rsidRPr="00F509F3" w:rsidRDefault="00F509F3" w:rsidP="00754D1D">
            <w:pPr>
              <w:rPr>
                <w:szCs w:val="24"/>
              </w:rPr>
            </w:pPr>
            <w:r w:rsidRPr="00F509F3">
              <w:rPr>
                <w:szCs w:val="24"/>
              </w:rPr>
              <w:t xml:space="preserve">Давыдова </w:t>
            </w:r>
          </w:p>
          <w:p w:rsidR="00F509F3" w:rsidRPr="00F509F3" w:rsidRDefault="00F509F3" w:rsidP="00754D1D">
            <w:pPr>
              <w:rPr>
                <w:szCs w:val="24"/>
              </w:rPr>
            </w:pPr>
            <w:r w:rsidRPr="00F509F3">
              <w:rPr>
                <w:szCs w:val="24"/>
              </w:rPr>
              <w:t>Анна Викторовна</w:t>
            </w:r>
          </w:p>
        </w:tc>
        <w:tc>
          <w:tcPr>
            <w:tcW w:w="5953" w:type="dxa"/>
            <w:shd w:val="clear" w:color="auto" w:fill="auto"/>
          </w:tcPr>
          <w:p w:rsidR="00F509F3" w:rsidRPr="00F509F3" w:rsidRDefault="00F509F3" w:rsidP="00754D1D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F509F3">
              <w:rPr>
                <w:sz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F509F3" w:rsidRPr="00F509F3" w:rsidRDefault="00F509F3" w:rsidP="00754D1D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</w:tc>
      </w:tr>
      <w:tr w:rsidR="00F509F3" w:rsidRPr="0021654A" w:rsidTr="00754D1D">
        <w:tc>
          <w:tcPr>
            <w:tcW w:w="3686" w:type="dxa"/>
            <w:shd w:val="clear" w:color="auto" w:fill="auto"/>
          </w:tcPr>
          <w:p w:rsidR="00F509F3" w:rsidRPr="00F509F3" w:rsidRDefault="00F509F3" w:rsidP="00754D1D">
            <w:pPr>
              <w:rPr>
                <w:szCs w:val="24"/>
              </w:rPr>
            </w:pPr>
            <w:r w:rsidRPr="00F509F3">
              <w:rPr>
                <w:szCs w:val="24"/>
              </w:rPr>
              <w:t>Муравьев</w:t>
            </w:r>
          </w:p>
          <w:p w:rsidR="00F509F3" w:rsidRPr="00F509F3" w:rsidRDefault="00F509F3" w:rsidP="00754D1D">
            <w:pPr>
              <w:rPr>
                <w:szCs w:val="24"/>
              </w:rPr>
            </w:pPr>
            <w:r w:rsidRPr="00F509F3">
              <w:rPr>
                <w:szCs w:val="24"/>
              </w:rPr>
              <w:t>Дмитрий Анатольевич</w:t>
            </w:r>
          </w:p>
          <w:p w:rsidR="00F509F3" w:rsidRPr="00F509F3" w:rsidRDefault="00F509F3" w:rsidP="00754D1D">
            <w:pPr>
              <w:rPr>
                <w:szCs w:val="24"/>
              </w:rPr>
            </w:pPr>
          </w:p>
          <w:p w:rsidR="00F509F3" w:rsidRPr="00F509F3" w:rsidRDefault="00F509F3" w:rsidP="00754D1D">
            <w:pPr>
              <w:rPr>
                <w:szCs w:val="24"/>
              </w:rPr>
            </w:pPr>
          </w:p>
          <w:p w:rsidR="00F509F3" w:rsidRPr="00F509F3" w:rsidRDefault="00F509F3" w:rsidP="00754D1D">
            <w:pPr>
              <w:rPr>
                <w:szCs w:val="24"/>
              </w:rPr>
            </w:pPr>
          </w:p>
          <w:p w:rsidR="00F509F3" w:rsidRPr="00F509F3" w:rsidRDefault="00F509F3" w:rsidP="00754D1D">
            <w:pPr>
              <w:rPr>
                <w:szCs w:val="24"/>
              </w:rPr>
            </w:pPr>
            <w:r w:rsidRPr="00F509F3">
              <w:rPr>
                <w:szCs w:val="24"/>
              </w:rPr>
              <w:t>Киселёва</w:t>
            </w:r>
          </w:p>
          <w:p w:rsidR="00F509F3" w:rsidRPr="00F509F3" w:rsidRDefault="00F509F3" w:rsidP="00754D1D">
            <w:pPr>
              <w:rPr>
                <w:szCs w:val="24"/>
              </w:rPr>
            </w:pPr>
            <w:r w:rsidRPr="00F509F3">
              <w:rPr>
                <w:szCs w:val="24"/>
              </w:rPr>
              <w:t>Валерия Валерьевна</w:t>
            </w:r>
          </w:p>
        </w:tc>
        <w:tc>
          <w:tcPr>
            <w:tcW w:w="5953" w:type="dxa"/>
            <w:shd w:val="clear" w:color="auto" w:fill="auto"/>
          </w:tcPr>
          <w:p w:rsidR="00F509F3" w:rsidRPr="00F509F3" w:rsidRDefault="00F509F3" w:rsidP="00754D1D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F509F3">
              <w:rPr>
                <w:sz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области.</w:t>
            </w:r>
          </w:p>
          <w:p w:rsidR="00F509F3" w:rsidRPr="00F509F3" w:rsidRDefault="00F509F3" w:rsidP="00754D1D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F509F3" w:rsidRPr="00F509F3" w:rsidRDefault="00F509F3" w:rsidP="00754D1D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F509F3" w:rsidRPr="00F509F3" w:rsidRDefault="00F509F3" w:rsidP="00754D1D">
            <w:pPr>
              <w:jc w:val="both"/>
              <w:rPr>
                <w:szCs w:val="24"/>
              </w:rPr>
            </w:pPr>
            <w:r w:rsidRPr="00F509F3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509F3" w:rsidRPr="00F509F3" w:rsidRDefault="00F509F3" w:rsidP="00754D1D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</w:tc>
      </w:tr>
      <w:tr w:rsidR="00F509F3" w:rsidRPr="000B02E5" w:rsidTr="00754D1D">
        <w:tc>
          <w:tcPr>
            <w:tcW w:w="3686" w:type="dxa"/>
            <w:shd w:val="clear" w:color="auto" w:fill="auto"/>
          </w:tcPr>
          <w:p w:rsidR="00F509F3" w:rsidRPr="00F509F3" w:rsidRDefault="00F509F3" w:rsidP="00754D1D">
            <w:pPr>
              <w:pStyle w:val="TableContents"/>
              <w:spacing w:line="100" w:lineRule="atLeast"/>
              <w:ind w:left="-70" w:right="3"/>
              <w:jc w:val="both"/>
              <w:rPr>
                <w:noProof/>
                <w:sz w:val="24"/>
              </w:rPr>
            </w:pPr>
            <w:r w:rsidRPr="00F509F3">
              <w:rPr>
                <w:noProof/>
                <w:sz w:val="24"/>
                <w:lang w:val="en-US"/>
              </w:rPr>
              <w:t xml:space="preserve">Кулабухова </w:t>
            </w:r>
          </w:p>
          <w:p w:rsidR="00F509F3" w:rsidRPr="00F509F3" w:rsidRDefault="00F509F3" w:rsidP="00754D1D">
            <w:pPr>
              <w:pStyle w:val="TableContents"/>
              <w:spacing w:line="100" w:lineRule="atLeast"/>
              <w:ind w:left="-70" w:right="3"/>
              <w:jc w:val="both"/>
              <w:rPr>
                <w:sz w:val="24"/>
              </w:rPr>
            </w:pPr>
            <w:r w:rsidRPr="00F509F3">
              <w:rPr>
                <w:noProof/>
                <w:sz w:val="24"/>
                <w:lang w:val="en-US"/>
              </w:rPr>
              <w:t>Лариса</w:t>
            </w:r>
            <w:r w:rsidRPr="00F509F3">
              <w:rPr>
                <w:sz w:val="24"/>
                <w:lang w:val="en-US"/>
              </w:rPr>
              <w:t xml:space="preserve"> Михайловна</w:t>
            </w:r>
          </w:p>
        </w:tc>
        <w:tc>
          <w:tcPr>
            <w:tcW w:w="5953" w:type="dxa"/>
            <w:shd w:val="clear" w:color="auto" w:fill="auto"/>
          </w:tcPr>
          <w:p w:rsidR="00F509F3" w:rsidRPr="00F509F3" w:rsidRDefault="00F509F3" w:rsidP="00754D1D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bookmarkStart w:id="0" w:name="table_6_2"/>
            <w:bookmarkEnd w:id="0"/>
            <w:r w:rsidRPr="00F509F3">
              <w:rPr>
                <w:noProof/>
                <w:sz w:val="24"/>
              </w:rPr>
              <w:t>начальник отдела</w:t>
            </w:r>
            <w:r w:rsidRPr="00F509F3">
              <w:rPr>
                <w:sz w:val="24"/>
              </w:rPr>
              <w:t xml:space="preserve"> закупок</w:t>
            </w:r>
            <w:r w:rsidRPr="00F509F3">
              <w:rPr>
                <w:noProof/>
                <w:sz w:val="24"/>
              </w:rPr>
              <w:t xml:space="preserve"> областного бюджетного учреждения здравоохранения «Областной клинический противотуберкулезный диспансер» комитета здравоохранения Курской области</w:t>
            </w:r>
          </w:p>
        </w:tc>
      </w:tr>
      <w:tr w:rsidR="00F509F3" w:rsidRPr="000B02E5" w:rsidTr="00754D1D">
        <w:tc>
          <w:tcPr>
            <w:tcW w:w="3686" w:type="dxa"/>
            <w:shd w:val="clear" w:color="auto" w:fill="auto"/>
          </w:tcPr>
          <w:p w:rsidR="00F509F3" w:rsidRPr="00F509F3" w:rsidRDefault="00F509F3" w:rsidP="00754D1D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  <w:p w:rsidR="00F509F3" w:rsidRPr="00F509F3" w:rsidRDefault="00F509F3" w:rsidP="00754D1D">
            <w:pPr>
              <w:pStyle w:val="TableContents"/>
              <w:spacing w:line="100" w:lineRule="atLeast"/>
              <w:ind w:left="-70" w:right="3" w:firstLine="73"/>
              <w:jc w:val="both"/>
              <w:rPr>
                <w:noProof/>
                <w:sz w:val="24"/>
              </w:rPr>
            </w:pPr>
            <w:r w:rsidRPr="00F509F3">
              <w:rPr>
                <w:noProof/>
                <w:sz w:val="24"/>
              </w:rPr>
              <w:t xml:space="preserve">Епифанова </w:t>
            </w:r>
          </w:p>
          <w:p w:rsidR="00F509F3" w:rsidRPr="00F509F3" w:rsidRDefault="00F509F3" w:rsidP="00754D1D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F509F3">
              <w:rPr>
                <w:noProof/>
                <w:sz w:val="24"/>
              </w:rPr>
              <w:t>Светлана</w:t>
            </w:r>
            <w:r w:rsidRPr="00F509F3">
              <w:rPr>
                <w:sz w:val="24"/>
              </w:rPr>
              <w:t xml:space="preserve"> Владимировна </w:t>
            </w:r>
          </w:p>
          <w:p w:rsidR="00F509F3" w:rsidRPr="00F509F3" w:rsidRDefault="00F509F3" w:rsidP="00754D1D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F509F3" w:rsidRPr="00F509F3" w:rsidRDefault="00F509F3" w:rsidP="00754D1D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F509F3" w:rsidRPr="00F509F3" w:rsidRDefault="00F509F3" w:rsidP="00754D1D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F509F3" w:rsidRPr="00F509F3" w:rsidRDefault="00F509F3" w:rsidP="00754D1D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F509F3" w:rsidRPr="00F509F3" w:rsidRDefault="00F509F3" w:rsidP="00754D1D">
            <w:pPr>
              <w:jc w:val="both"/>
              <w:rPr>
                <w:noProof/>
                <w:szCs w:val="24"/>
              </w:rPr>
            </w:pPr>
            <w:r w:rsidRPr="00F509F3">
              <w:rPr>
                <w:noProof/>
                <w:szCs w:val="24"/>
              </w:rPr>
              <w:t>Шостак Виктория</w:t>
            </w:r>
          </w:p>
          <w:p w:rsidR="00F509F3" w:rsidRPr="00F509F3" w:rsidRDefault="00F509F3" w:rsidP="00754D1D">
            <w:pPr>
              <w:jc w:val="both"/>
              <w:rPr>
                <w:szCs w:val="24"/>
              </w:rPr>
            </w:pPr>
            <w:r w:rsidRPr="00F509F3">
              <w:rPr>
                <w:szCs w:val="24"/>
              </w:rPr>
              <w:t>Павловна</w:t>
            </w:r>
          </w:p>
        </w:tc>
        <w:tc>
          <w:tcPr>
            <w:tcW w:w="5953" w:type="dxa"/>
            <w:shd w:val="clear" w:color="auto" w:fill="auto"/>
          </w:tcPr>
          <w:p w:rsidR="00F509F3" w:rsidRPr="00F509F3" w:rsidRDefault="00F509F3" w:rsidP="00754D1D">
            <w:pPr>
              <w:jc w:val="both"/>
              <w:rPr>
                <w:szCs w:val="24"/>
              </w:rPr>
            </w:pPr>
            <w:r w:rsidRPr="00F509F3">
              <w:rPr>
                <w:szCs w:val="24"/>
              </w:rPr>
              <w:t xml:space="preserve"> </w:t>
            </w:r>
          </w:p>
          <w:p w:rsidR="00F509F3" w:rsidRPr="00F509F3" w:rsidRDefault="00F509F3" w:rsidP="00754D1D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F509F3">
              <w:rPr>
                <w:rFonts w:eastAsia="Times New Roman" w:cs="Times New Roman"/>
                <w:noProof/>
                <w:kern w:val="0"/>
                <w:sz w:val="24"/>
                <w:lang w:eastAsia="ru-RU" w:bidi="ar-SA"/>
              </w:rPr>
              <w:t xml:space="preserve">заместитель главного врача по медицинской части </w:t>
            </w:r>
            <w:r w:rsidRPr="00F509F3">
              <w:rPr>
                <w:noProof/>
                <w:sz w:val="24"/>
              </w:rPr>
              <w:t>областного бюджетного учреждения здравоохранения «Областной клинический противотуберкулезный диспансер» комитета здравоохранения Курской области</w:t>
            </w:r>
          </w:p>
          <w:p w:rsidR="00F509F3" w:rsidRPr="00F509F3" w:rsidRDefault="00F509F3" w:rsidP="00754D1D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  <w:p w:rsidR="00F509F3" w:rsidRPr="00F509F3" w:rsidRDefault="00F509F3" w:rsidP="00754D1D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F509F3">
              <w:rPr>
                <w:rFonts w:eastAsia="Times New Roman" w:cs="Times New Roman"/>
                <w:noProof/>
                <w:kern w:val="0"/>
                <w:sz w:val="24"/>
                <w:lang w:eastAsia="ru-RU" w:bidi="ar-SA"/>
              </w:rPr>
              <w:t xml:space="preserve">заведующая Баклаборатории ДО </w:t>
            </w:r>
            <w:r w:rsidRPr="00F509F3">
              <w:rPr>
                <w:noProof/>
                <w:sz w:val="24"/>
              </w:rPr>
              <w:t>областного бюджетного учреждения здравоохранения «Областной клинический противотуберкулезный диспансер» комитета здравоохранения Курской области</w:t>
            </w:r>
          </w:p>
        </w:tc>
      </w:tr>
      <w:tr w:rsidR="00F509F3" w:rsidRPr="000B02E5" w:rsidTr="00754D1D">
        <w:trPr>
          <w:trHeight w:val="25"/>
        </w:trPr>
        <w:tc>
          <w:tcPr>
            <w:tcW w:w="3686" w:type="dxa"/>
            <w:shd w:val="clear" w:color="auto" w:fill="auto"/>
          </w:tcPr>
          <w:p w:rsidR="00F509F3" w:rsidRPr="00F509F3" w:rsidRDefault="00F509F3" w:rsidP="00754D1D">
            <w:pPr>
              <w:pStyle w:val="TableContents"/>
              <w:spacing w:line="100" w:lineRule="atLeast"/>
              <w:ind w:left="-70" w:right="3" w:firstLine="73"/>
              <w:jc w:val="both"/>
              <w:rPr>
                <w:noProof/>
                <w:sz w:val="24"/>
              </w:rPr>
            </w:pPr>
          </w:p>
        </w:tc>
        <w:tc>
          <w:tcPr>
            <w:tcW w:w="5953" w:type="dxa"/>
            <w:shd w:val="clear" w:color="auto" w:fill="auto"/>
          </w:tcPr>
          <w:p w:rsidR="00F509F3" w:rsidRPr="00F509F3" w:rsidRDefault="00F509F3" w:rsidP="00754D1D">
            <w:pPr>
              <w:jc w:val="both"/>
              <w:rPr>
                <w:szCs w:val="24"/>
              </w:rPr>
            </w:pPr>
          </w:p>
        </w:tc>
      </w:tr>
    </w:tbl>
    <w:p w:rsidR="0019514C" w:rsidRPr="00B32C13" w:rsidRDefault="0019514C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B813FD" w:rsidRDefault="00B813FD" w:rsidP="00BE28FD">
      <w:pPr>
        <w:pStyle w:val="2"/>
        <w:spacing w:before="0" w:beforeAutospacing="0" w:after="0" w:afterAutospacing="0"/>
        <w:ind w:left="708"/>
        <w:jc w:val="both"/>
      </w:pPr>
      <w:r w:rsidRPr="00B32C13">
        <w:t>На заседан</w:t>
      </w:r>
      <w:proofErr w:type="gramStart"/>
      <w:r w:rsidRPr="00B32C13">
        <w:t>ии ау</w:t>
      </w:r>
      <w:proofErr w:type="gramEnd"/>
      <w:r w:rsidRPr="00B32C13">
        <w:t xml:space="preserve">кционной комиссии присутствовали </w:t>
      </w:r>
      <w:r w:rsidR="00F509F3">
        <w:t>6</w:t>
      </w:r>
      <w:r w:rsidR="00356799" w:rsidRPr="00B32C13">
        <w:t xml:space="preserve"> членов</w:t>
      </w:r>
      <w:r w:rsidRPr="00B32C13">
        <w:t xml:space="preserve"> комиссии. Комиссия правомочна принимать решения.</w:t>
      </w:r>
    </w:p>
    <w:p w:rsidR="00B32C13" w:rsidRPr="00B32C13" w:rsidRDefault="00B32C13" w:rsidP="00BE28FD">
      <w:pPr>
        <w:pStyle w:val="2"/>
        <w:spacing w:before="0" w:beforeAutospacing="0" w:after="0" w:afterAutospacing="0"/>
        <w:ind w:left="708"/>
        <w:jc w:val="both"/>
      </w:pPr>
    </w:p>
    <w:p w:rsidR="00F509F3" w:rsidRDefault="00F509F3" w:rsidP="00B32C13">
      <w:pPr>
        <w:ind w:firstLine="709"/>
        <w:jc w:val="both"/>
        <w:rPr>
          <w:b/>
          <w:bCs/>
          <w:szCs w:val="24"/>
        </w:rPr>
      </w:pPr>
    </w:p>
    <w:p w:rsidR="00E27AAF" w:rsidRDefault="00B813FD" w:rsidP="00B32C13">
      <w:pPr>
        <w:ind w:firstLine="709"/>
        <w:jc w:val="both"/>
        <w:rPr>
          <w:b/>
          <w:bCs/>
          <w:szCs w:val="24"/>
        </w:rPr>
      </w:pPr>
      <w:r w:rsidRPr="00B32C13">
        <w:rPr>
          <w:b/>
          <w:bCs/>
          <w:szCs w:val="24"/>
        </w:rPr>
        <w:t>Наименование объекта</w:t>
      </w:r>
      <w:r w:rsidR="00AE06E5" w:rsidRPr="00B32C13">
        <w:rPr>
          <w:b/>
          <w:bCs/>
          <w:szCs w:val="24"/>
        </w:rPr>
        <w:t xml:space="preserve"> закупки</w:t>
      </w:r>
      <w:r w:rsidR="00E307B9" w:rsidRPr="00B32C13">
        <w:rPr>
          <w:b/>
          <w:szCs w:val="24"/>
        </w:rPr>
        <w:t xml:space="preserve"> </w:t>
      </w:r>
      <w:r w:rsidR="00EC4757" w:rsidRPr="00B32C13">
        <w:rPr>
          <w:b/>
          <w:szCs w:val="24"/>
        </w:rPr>
        <w:t>–</w:t>
      </w:r>
      <w:r w:rsidR="004808CC" w:rsidRPr="00B32C13">
        <w:rPr>
          <w:b/>
          <w:szCs w:val="24"/>
        </w:rPr>
        <w:t xml:space="preserve"> </w:t>
      </w:r>
      <w:r w:rsidR="00F86697" w:rsidRPr="00F86697">
        <w:rPr>
          <w:b/>
          <w:bCs/>
          <w:szCs w:val="24"/>
        </w:rPr>
        <w:t>Поставка наборов реагентов.</w:t>
      </w:r>
    </w:p>
    <w:p w:rsidR="0022148C" w:rsidRPr="00B32C13" w:rsidRDefault="0022148C" w:rsidP="00B32C13">
      <w:pPr>
        <w:ind w:firstLine="709"/>
        <w:jc w:val="both"/>
        <w:rPr>
          <w:b/>
          <w:bCs/>
          <w:szCs w:val="24"/>
        </w:rPr>
      </w:pPr>
    </w:p>
    <w:p w:rsidR="00596ABF" w:rsidRPr="00B32C13" w:rsidRDefault="00C06009" w:rsidP="00596ABF">
      <w:pPr>
        <w:keepNext/>
        <w:keepLines/>
        <w:widowControl w:val="0"/>
        <w:suppressLineNumbers/>
        <w:suppressAutoHyphens/>
        <w:rPr>
          <w:b/>
          <w:szCs w:val="24"/>
        </w:rPr>
      </w:pPr>
      <w:r w:rsidRPr="00B32C13">
        <w:rPr>
          <w:b/>
          <w:szCs w:val="24"/>
        </w:rPr>
        <w:lastRenderedPageBreak/>
        <w:t xml:space="preserve">      </w:t>
      </w:r>
      <w:r w:rsidR="00EF0F8F" w:rsidRPr="00B32C13">
        <w:rPr>
          <w:b/>
          <w:szCs w:val="24"/>
        </w:rPr>
        <w:t xml:space="preserve">  </w:t>
      </w:r>
      <w:r w:rsidR="002B4AD4" w:rsidRPr="00B32C13">
        <w:rPr>
          <w:b/>
          <w:szCs w:val="24"/>
        </w:rPr>
        <w:t xml:space="preserve">  </w:t>
      </w:r>
      <w:r w:rsidR="006F0F58" w:rsidRPr="00B32C13">
        <w:rPr>
          <w:b/>
          <w:szCs w:val="24"/>
        </w:rPr>
        <w:t xml:space="preserve"> </w:t>
      </w:r>
      <w:r w:rsidRPr="00B32C13">
        <w:rPr>
          <w:b/>
          <w:szCs w:val="24"/>
        </w:rPr>
        <w:t>Начальная (максимальная) цена контракта:</w:t>
      </w:r>
      <w:r w:rsidR="00356799" w:rsidRPr="00B32C13">
        <w:rPr>
          <w:b/>
          <w:szCs w:val="24"/>
        </w:rPr>
        <w:t xml:space="preserve"> </w:t>
      </w:r>
      <w:r w:rsidR="00F86697">
        <w:rPr>
          <w:b/>
          <w:szCs w:val="24"/>
        </w:rPr>
        <w:t>7 108 436,</w:t>
      </w:r>
      <w:r w:rsidR="00F86697" w:rsidRPr="00F86697">
        <w:rPr>
          <w:b/>
          <w:szCs w:val="24"/>
        </w:rPr>
        <w:t xml:space="preserve">36 </w:t>
      </w:r>
      <w:r w:rsidR="0022148C">
        <w:rPr>
          <w:b/>
          <w:szCs w:val="24"/>
        </w:rPr>
        <w:t>рублей</w:t>
      </w:r>
    </w:p>
    <w:p w:rsidR="002C0B8C" w:rsidRPr="00B32C13" w:rsidRDefault="002C0B8C" w:rsidP="00596ABF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356799" w:rsidRPr="00B32C13" w:rsidRDefault="00356799" w:rsidP="0022148C">
      <w:pPr>
        <w:jc w:val="both"/>
        <w:rPr>
          <w:rStyle w:val="FontStyle13"/>
          <w:sz w:val="24"/>
          <w:szCs w:val="24"/>
        </w:rPr>
      </w:pPr>
      <w:r w:rsidRPr="00B32C13">
        <w:rPr>
          <w:rStyle w:val="FontStyle13"/>
          <w:sz w:val="24"/>
          <w:szCs w:val="24"/>
        </w:rPr>
        <w:t xml:space="preserve">           На участие в аукционе в электронной форме оператором электронной площадки была представлена 1 заявка, имеющая</w:t>
      </w:r>
      <w:r w:rsidR="00874273" w:rsidRPr="00B32C13">
        <w:rPr>
          <w:rStyle w:val="FontStyle13"/>
          <w:sz w:val="24"/>
          <w:szCs w:val="24"/>
        </w:rPr>
        <w:t xml:space="preserve"> идентификационный</w:t>
      </w:r>
      <w:r w:rsidRPr="00B32C13">
        <w:rPr>
          <w:rStyle w:val="FontStyle13"/>
          <w:sz w:val="24"/>
          <w:szCs w:val="24"/>
        </w:rPr>
        <w:t xml:space="preserve"> номер</w:t>
      </w:r>
      <w:r w:rsidR="0022148C">
        <w:rPr>
          <w:rStyle w:val="FontStyle13"/>
          <w:sz w:val="24"/>
          <w:szCs w:val="24"/>
        </w:rPr>
        <w:t xml:space="preserve"> </w:t>
      </w:r>
      <w:r w:rsidRPr="00B32C13">
        <w:rPr>
          <w:rStyle w:val="FontStyle13"/>
          <w:sz w:val="24"/>
          <w:szCs w:val="24"/>
        </w:rPr>
        <w:t xml:space="preserve"> -</w:t>
      </w:r>
      <w:r w:rsidR="0022148C">
        <w:rPr>
          <w:rStyle w:val="FontStyle13"/>
          <w:sz w:val="24"/>
          <w:szCs w:val="24"/>
        </w:rPr>
        <w:t xml:space="preserve"> №</w:t>
      </w:r>
      <w:r w:rsidRPr="00B32C13">
        <w:rPr>
          <w:rStyle w:val="FontStyle13"/>
          <w:sz w:val="24"/>
          <w:szCs w:val="24"/>
        </w:rPr>
        <w:t xml:space="preserve"> </w:t>
      </w:r>
      <w:r w:rsidR="00F86697">
        <w:rPr>
          <w:rFonts w:ascii="Circe" w:hAnsi="Circe" w:cs="Segoe UI"/>
          <w:color w:val="000000"/>
          <w:sz w:val="25"/>
          <w:szCs w:val="25"/>
        </w:rPr>
        <w:t>EA-92286</w:t>
      </w:r>
      <w:r w:rsidRPr="00B32C13">
        <w:rPr>
          <w:rStyle w:val="FontStyle13"/>
          <w:sz w:val="24"/>
          <w:szCs w:val="24"/>
        </w:rPr>
        <w:t>.</w:t>
      </w:r>
    </w:p>
    <w:p w:rsidR="00E62FE4" w:rsidRPr="00B32C13" w:rsidRDefault="00E62FE4" w:rsidP="00356799">
      <w:pPr>
        <w:jc w:val="both"/>
        <w:rPr>
          <w:rStyle w:val="FontStyle13"/>
          <w:sz w:val="24"/>
          <w:szCs w:val="24"/>
        </w:rPr>
      </w:pPr>
    </w:p>
    <w:p w:rsidR="002840BC" w:rsidRPr="00B32C13" w:rsidRDefault="00356799" w:rsidP="00356799">
      <w:pPr>
        <w:overflowPunct/>
        <w:ind w:firstLine="142"/>
        <w:jc w:val="both"/>
        <w:rPr>
          <w:szCs w:val="24"/>
        </w:rPr>
      </w:pPr>
      <w:r w:rsidRPr="00B32C13">
        <w:rPr>
          <w:szCs w:val="24"/>
        </w:rPr>
        <w:t xml:space="preserve">         </w:t>
      </w:r>
      <w:r w:rsidR="00374DD9" w:rsidRPr="00B32C13">
        <w:rPr>
          <w:szCs w:val="24"/>
        </w:rPr>
        <w:t>Аукционная комиссия рассмотрела единственную заявку участника закупки</w:t>
      </w:r>
      <w:r w:rsidR="0058573D" w:rsidRPr="00B32C13">
        <w:rPr>
          <w:szCs w:val="24"/>
        </w:rPr>
        <w:t xml:space="preserve"> </w:t>
      </w:r>
      <w:r w:rsidR="00F86697">
        <w:rPr>
          <w:szCs w:val="24"/>
        </w:rPr>
        <w:t>–</w:t>
      </w:r>
      <w:r w:rsidR="0058573D" w:rsidRPr="00B32C13">
        <w:rPr>
          <w:szCs w:val="24"/>
        </w:rPr>
        <w:t xml:space="preserve"> </w:t>
      </w:r>
      <w:r w:rsidR="00F86697">
        <w:rPr>
          <w:szCs w:val="24"/>
        </w:rPr>
        <w:t xml:space="preserve">ИНДВИДУАЛЬНЫЙ ПРЕДПРИНИМАТЕЛЬ </w:t>
      </w:r>
      <w:r w:rsidR="00F86697" w:rsidRPr="00F86697">
        <w:rPr>
          <w:szCs w:val="24"/>
        </w:rPr>
        <w:t>ЧИРКУНОВА СВЕТЛАНА ВИТАЛЬЕВНА</w:t>
      </w:r>
      <w:r w:rsidR="00374DD9" w:rsidRPr="00B32C13">
        <w:rPr>
          <w:szCs w:val="24"/>
        </w:rPr>
        <w:t xml:space="preserve"> и поданную им заявку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9850EE" w:rsidRPr="00B32C13" w:rsidRDefault="009850EE" w:rsidP="006F69AA">
      <w:pPr>
        <w:overflowPunct/>
        <w:jc w:val="both"/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056B34" w:rsidRPr="00252A77" w:rsidTr="002325A8">
        <w:trPr>
          <w:trHeight w:val="3626"/>
          <w:jc w:val="center"/>
        </w:trPr>
        <w:tc>
          <w:tcPr>
            <w:tcW w:w="2093" w:type="dxa"/>
          </w:tcPr>
          <w:p w:rsidR="00056B34" w:rsidRPr="004916A2" w:rsidRDefault="00056B34" w:rsidP="008423BE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2"/>
                <w:szCs w:val="22"/>
              </w:rPr>
            </w:pPr>
            <w:r w:rsidRPr="004916A2">
              <w:rPr>
                <w:rStyle w:val="FontStyle13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056B34" w:rsidRPr="004916A2" w:rsidRDefault="00056B34" w:rsidP="008423BE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2"/>
                <w:szCs w:val="22"/>
              </w:rPr>
            </w:pPr>
            <w:proofErr w:type="gramStart"/>
            <w:r w:rsidRPr="004916A2">
              <w:rPr>
                <w:rFonts w:eastAsiaTheme="minorHAnsi"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5" w:history="1">
              <w:r w:rsidRPr="004916A2">
                <w:rPr>
                  <w:rFonts w:eastAsiaTheme="minorHAnsi"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 w:rsidRPr="004916A2">
              <w:rPr>
                <w:rFonts w:eastAsiaTheme="minorHAnsi"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4916A2">
              <w:rPr>
                <w:rFonts w:eastAsiaTheme="minorHAnsi"/>
                <w:sz w:val="22"/>
                <w:szCs w:val="22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056B34" w:rsidRPr="00252A77" w:rsidTr="002325A8">
        <w:trPr>
          <w:trHeight w:val="543"/>
          <w:jc w:val="center"/>
        </w:trPr>
        <w:tc>
          <w:tcPr>
            <w:tcW w:w="2093" w:type="dxa"/>
          </w:tcPr>
          <w:p w:rsidR="00056B34" w:rsidRPr="004621CE" w:rsidRDefault="00F86697" w:rsidP="008423BE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 w:val="25"/>
                <w:szCs w:val="25"/>
              </w:rPr>
              <w:t>EA-92286</w:t>
            </w:r>
          </w:p>
        </w:tc>
        <w:tc>
          <w:tcPr>
            <w:tcW w:w="6912" w:type="dxa"/>
          </w:tcPr>
          <w:p w:rsidR="00056B34" w:rsidRPr="004621CE" w:rsidRDefault="00056B34" w:rsidP="00056B34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 xml:space="preserve"> </w:t>
            </w:r>
            <w:r>
              <w:rPr>
                <w:rStyle w:val="FontStyle13"/>
                <w:sz w:val="24"/>
                <w:szCs w:val="24"/>
              </w:rPr>
              <w:t>С</w:t>
            </w:r>
            <w:r w:rsidRPr="004621CE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58573D" w:rsidRPr="00B32C13" w:rsidRDefault="0058573D" w:rsidP="008D37B5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356799" w:rsidRPr="00B32C13" w:rsidRDefault="00B32C13" w:rsidP="00B32C13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  <w:r>
        <w:rPr>
          <w:b/>
          <w:color w:val="auto"/>
        </w:rPr>
        <w:t xml:space="preserve">      </w:t>
      </w:r>
      <w:r w:rsidR="00356799" w:rsidRPr="00B32C13">
        <w:rPr>
          <w:b/>
          <w:color w:val="auto"/>
        </w:rPr>
        <w:t>Членами аукционной комиссии принято решение:</w:t>
      </w:r>
    </w:p>
    <w:p w:rsidR="000211D3" w:rsidRPr="00B32C13" w:rsidRDefault="000211D3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p w:rsidR="009D6B9B" w:rsidRPr="00B32C13" w:rsidRDefault="009D6B9B" w:rsidP="009D3C5D">
      <w:pPr>
        <w:overflowPunct/>
        <w:ind w:firstLine="540"/>
        <w:jc w:val="both"/>
        <w:rPr>
          <w:szCs w:val="24"/>
        </w:rPr>
      </w:pPr>
    </w:p>
    <w:tbl>
      <w:tblPr>
        <w:tblStyle w:val="ad"/>
        <w:tblW w:w="9215" w:type="dxa"/>
        <w:tblInd w:w="-176" w:type="dxa"/>
        <w:tblLayout w:type="fixed"/>
        <w:tblLook w:val="04A0"/>
      </w:tblPr>
      <w:tblGrid>
        <w:gridCol w:w="3828"/>
        <w:gridCol w:w="5387"/>
      </w:tblGrid>
      <w:tr w:rsidR="009D6B9B" w:rsidRPr="00DD054B" w:rsidTr="00AD40B3">
        <w:trPr>
          <w:trHeight w:val="1282"/>
        </w:trPr>
        <w:tc>
          <w:tcPr>
            <w:tcW w:w="3828" w:type="dxa"/>
            <w:vAlign w:val="center"/>
          </w:tcPr>
          <w:p w:rsidR="009D6B9B" w:rsidRPr="00DD054B" w:rsidRDefault="009D6B9B" w:rsidP="00191A29">
            <w:pPr>
              <w:jc w:val="center"/>
              <w:rPr>
                <w:sz w:val="24"/>
                <w:szCs w:val="24"/>
              </w:rPr>
            </w:pPr>
            <w:r w:rsidRPr="00DD054B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5387" w:type="dxa"/>
            <w:vAlign w:val="center"/>
          </w:tcPr>
          <w:p w:rsidR="009D6B9B" w:rsidRPr="00DD054B" w:rsidRDefault="009D6B9B" w:rsidP="00191A29">
            <w:pPr>
              <w:jc w:val="center"/>
              <w:rPr>
                <w:sz w:val="24"/>
                <w:szCs w:val="24"/>
              </w:rPr>
            </w:pPr>
            <w:r w:rsidRPr="00DD054B">
              <w:rPr>
                <w:sz w:val="24"/>
                <w:szCs w:val="24"/>
              </w:rPr>
              <w:t>Решение по Заявке</w:t>
            </w:r>
          </w:p>
          <w:p w:rsidR="009D6B9B" w:rsidRPr="00DD054B" w:rsidRDefault="009D6B9B" w:rsidP="00191A29">
            <w:pPr>
              <w:jc w:val="center"/>
              <w:rPr>
                <w:sz w:val="24"/>
                <w:szCs w:val="24"/>
              </w:rPr>
            </w:pPr>
            <w:r w:rsidRPr="00DD054B">
              <w:rPr>
                <w:sz w:val="24"/>
                <w:szCs w:val="24"/>
              </w:rPr>
              <w:t xml:space="preserve">№  </w:t>
            </w:r>
            <w:r w:rsidR="00F86697">
              <w:rPr>
                <w:rFonts w:ascii="Circe" w:hAnsi="Circe" w:cs="Segoe UI"/>
                <w:color w:val="000000"/>
                <w:sz w:val="25"/>
                <w:szCs w:val="25"/>
              </w:rPr>
              <w:t>EA-92286</w:t>
            </w:r>
          </w:p>
          <w:p w:rsidR="009D6B9B" w:rsidRPr="00807C1E" w:rsidRDefault="00F86697" w:rsidP="00191A29">
            <w:pPr>
              <w:jc w:val="center"/>
              <w:rPr>
                <w:sz w:val="24"/>
                <w:szCs w:val="24"/>
              </w:rPr>
            </w:pPr>
            <w:r w:rsidRPr="00F86697">
              <w:rPr>
                <w:sz w:val="24"/>
                <w:szCs w:val="24"/>
              </w:rPr>
              <w:t>ИНДВИДУАЛЬНЫЙ ПРЕДПРИНИМАТЕЛЬ ЧИРКУНОВА СВЕТЛАНА ВИТАЛЬЕВНА</w:t>
            </w:r>
          </w:p>
        </w:tc>
      </w:tr>
      <w:tr w:rsidR="009D6B9B" w:rsidRPr="00AD40B3" w:rsidTr="00AD40B3">
        <w:trPr>
          <w:trHeight w:val="577"/>
        </w:trPr>
        <w:tc>
          <w:tcPr>
            <w:tcW w:w="3828" w:type="dxa"/>
          </w:tcPr>
          <w:p w:rsidR="009D6B9B" w:rsidRPr="00AD40B3" w:rsidRDefault="009D6B9B" w:rsidP="00191A29">
            <w:pPr>
              <w:rPr>
                <w:sz w:val="24"/>
                <w:szCs w:val="24"/>
              </w:rPr>
            </w:pPr>
            <w:r w:rsidRPr="00AD40B3">
              <w:rPr>
                <w:sz w:val="24"/>
                <w:szCs w:val="24"/>
              </w:rPr>
              <w:t>Давыдова А.В.</w:t>
            </w:r>
          </w:p>
        </w:tc>
        <w:tc>
          <w:tcPr>
            <w:tcW w:w="5387" w:type="dxa"/>
            <w:vAlign w:val="center"/>
          </w:tcPr>
          <w:p w:rsidR="009D6B9B" w:rsidRPr="00AD40B3" w:rsidRDefault="008C7CF8" w:rsidP="00191A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9D6B9B" w:rsidRPr="00AD40B3">
              <w:rPr>
                <w:sz w:val="24"/>
                <w:szCs w:val="24"/>
              </w:rPr>
              <w:t>оответствует требованиям</w:t>
            </w:r>
          </w:p>
        </w:tc>
      </w:tr>
      <w:tr w:rsidR="008C7CF8" w:rsidRPr="00AD40B3" w:rsidTr="00F509F3">
        <w:trPr>
          <w:trHeight w:val="561"/>
        </w:trPr>
        <w:tc>
          <w:tcPr>
            <w:tcW w:w="3828" w:type="dxa"/>
          </w:tcPr>
          <w:p w:rsidR="008C7CF8" w:rsidRPr="00AD40B3" w:rsidRDefault="00306F55" w:rsidP="00306F55">
            <w:pPr>
              <w:rPr>
                <w:sz w:val="24"/>
                <w:szCs w:val="24"/>
              </w:rPr>
            </w:pPr>
            <w:r w:rsidRPr="00306F55">
              <w:rPr>
                <w:sz w:val="24"/>
                <w:szCs w:val="24"/>
              </w:rPr>
              <w:t>Муравьев</w:t>
            </w:r>
            <w:r w:rsidR="008C7CF8" w:rsidRPr="00AD40B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="008C7CF8" w:rsidRPr="00AD40B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А</w:t>
            </w:r>
            <w:r w:rsidR="008C7CF8" w:rsidRPr="00AD40B3">
              <w:rPr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8C7CF8" w:rsidRDefault="008C7CF8" w:rsidP="008C7CF8">
            <w:pPr>
              <w:jc w:val="center"/>
            </w:pPr>
            <w:r w:rsidRPr="00BC43A0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C7CF8" w:rsidRPr="00AD40B3" w:rsidTr="00FB5DAC">
        <w:trPr>
          <w:trHeight w:val="517"/>
        </w:trPr>
        <w:tc>
          <w:tcPr>
            <w:tcW w:w="3828" w:type="dxa"/>
          </w:tcPr>
          <w:p w:rsidR="008C7CF8" w:rsidRPr="00AD40B3" w:rsidRDefault="008C7CF8" w:rsidP="00191A29">
            <w:pPr>
              <w:rPr>
                <w:sz w:val="24"/>
                <w:szCs w:val="24"/>
              </w:rPr>
            </w:pPr>
            <w:r w:rsidRPr="00AD40B3">
              <w:rPr>
                <w:sz w:val="24"/>
                <w:szCs w:val="24"/>
              </w:rPr>
              <w:t>Киселёва В.В.</w:t>
            </w:r>
          </w:p>
        </w:tc>
        <w:tc>
          <w:tcPr>
            <w:tcW w:w="5387" w:type="dxa"/>
          </w:tcPr>
          <w:p w:rsidR="008C7CF8" w:rsidRDefault="008C7CF8" w:rsidP="008C7CF8">
            <w:pPr>
              <w:jc w:val="center"/>
            </w:pPr>
            <w:r w:rsidRPr="00BC43A0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C7CF8" w:rsidRPr="00AD40B3" w:rsidTr="00F509F3">
        <w:trPr>
          <w:trHeight w:val="591"/>
        </w:trPr>
        <w:tc>
          <w:tcPr>
            <w:tcW w:w="3828" w:type="dxa"/>
          </w:tcPr>
          <w:p w:rsidR="008C7CF8" w:rsidRPr="00AD40B3" w:rsidRDefault="00F509F3" w:rsidP="00F509F3">
            <w:pPr>
              <w:rPr>
                <w:sz w:val="24"/>
                <w:szCs w:val="24"/>
              </w:rPr>
            </w:pPr>
            <w:proofErr w:type="spellStart"/>
            <w:r w:rsidRPr="00F509F3">
              <w:rPr>
                <w:sz w:val="24"/>
                <w:szCs w:val="24"/>
              </w:rPr>
              <w:t>Кулабухова</w:t>
            </w:r>
            <w:proofErr w:type="spellEnd"/>
            <w:r w:rsidR="008C7CF8" w:rsidRPr="00AD40B3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Л</w:t>
            </w:r>
            <w:r w:rsidR="008C7CF8" w:rsidRPr="00AD40B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М</w:t>
            </w:r>
            <w:r w:rsidR="008C7CF8" w:rsidRPr="00AD40B3">
              <w:rPr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8C7CF8" w:rsidRDefault="008C7CF8" w:rsidP="008C7CF8">
            <w:pPr>
              <w:jc w:val="center"/>
            </w:pPr>
            <w:r w:rsidRPr="00BC43A0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C7CF8" w:rsidRPr="00AD40B3" w:rsidTr="00FB5DAC">
        <w:trPr>
          <w:trHeight w:val="545"/>
        </w:trPr>
        <w:tc>
          <w:tcPr>
            <w:tcW w:w="3828" w:type="dxa"/>
          </w:tcPr>
          <w:p w:rsidR="008C7CF8" w:rsidRPr="00AD40B3" w:rsidRDefault="00F509F3" w:rsidP="00F509F3">
            <w:pPr>
              <w:rPr>
                <w:sz w:val="24"/>
                <w:szCs w:val="24"/>
              </w:rPr>
            </w:pPr>
            <w:r w:rsidRPr="00F509F3">
              <w:rPr>
                <w:sz w:val="24"/>
                <w:szCs w:val="24"/>
              </w:rPr>
              <w:t>Епифанова</w:t>
            </w:r>
            <w:r w:rsidR="008C7CF8" w:rsidRPr="00AD40B3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С</w:t>
            </w:r>
            <w:r w:rsidR="008C7CF8" w:rsidRPr="00AD40B3">
              <w:rPr>
                <w:sz w:val="24"/>
                <w:szCs w:val="24"/>
              </w:rPr>
              <w:t>.</w:t>
            </w:r>
            <w:r w:rsidR="008C7CF8">
              <w:rPr>
                <w:sz w:val="24"/>
                <w:szCs w:val="24"/>
              </w:rPr>
              <w:t>В</w:t>
            </w:r>
            <w:r w:rsidR="008C7CF8" w:rsidRPr="00AD40B3">
              <w:rPr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8C7CF8" w:rsidRDefault="008C7CF8" w:rsidP="008C7CF8">
            <w:pPr>
              <w:jc w:val="center"/>
            </w:pPr>
            <w:r w:rsidRPr="00BC43A0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306F55" w:rsidRPr="00AD40B3" w:rsidTr="00FB5DAC">
        <w:trPr>
          <w:trHeight w:val="545"/>
        </w:trPr>
        <w:tc>
          <w:tcPr>
            <w:tcW w:w="3828" w:type="dxa"/>
          </w:tcPr>
          <w:p w:rsidR="00306F55" w:rsidRPr="00306F55" w:rsidRDefault="00F509F3" w:rsidP="00F509F3">
            <w:pPr>
              <w:rPr>
                <w:sz w:val="24"/>
                <w:szCs w:val="24"/>
              </w:rPr>
            </w:pPr>
            <w:r w:rsidRPr="00F509F3">
              <w:rPr>
                <w:sz w:val="24"/>
                <w:szCs w:val="24"/>
              </w:rPr>
              <w:t>Шостак</w:t>
            </w:r>
            <w:r w:rsidR="00306F55" w:rsidRPr="00306F5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="00306F55" w:rsidRPr="00306F5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П</w:t>
            </w:r>
            <w:r w:rsidR="00306F55" w:rsidRPr="00306F55">
              <w:rPr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306F55" w:rsidRPr="00BC43A0" w:rsidRDefault="00306F55" w:rsidP="008C7CF8">
            <w:pPr>
              <w:jc w:val="center"/>
              <w:rPr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AD40B3">
              <w:rPr>
                <w:sz w:val="24"/>
                <w:szCs w:val="24"/>
              </w:rPr>
              <w:t>оответствует требованиям</w:t>
            </w:r>
          </w:p>
        </w:tc>
      </w:tr>
    </w:tbl>
    <w:p w:rsidR="00B32C13" w:rsidRPr="00B32C13" w:rsidRDefault="00B32C13" w:rsidP="009D3C5D">
      <w:pPr>
        <w:pStyle w:val="Style4"/>
        <w:widowControl/>
        <w:spacing w:line="276" w:lineRule="auto"/>
        <w:ind w:firstLine="0"/>
      </w:pPr>
    </w:p>
    <w:p w:rsidR="00C210D5" w:rsidRDefault="00BB22A2" w:rsidP="00BB22A2">
      <w:pPr>
        <w:overflowPunct/>
        <w:ind w:firstLine="709"/>
        <w:jc w:val="both"/>
        <w:rPr>
          <w:szCs w:val="24"/>
        </w:rPr>
      </w:pPr>
      <w:r w:rsidRPr="00BB22A2">
        <w:rPr>
          <w:szCs w:val="24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</w:t>
      </w:r>
      <w:r w:rsidRPr="00BB22A2">
        <w:rPr>
          <w:szCs w:val="24"/>
        </w:rPr>
        <w:lastRenderedPageBreak/>
        <w:t xml:space="preserve">право заключения контракта с </w:t>
      </w:r>
      <w:r w:rsidR="00F86697" w:rsidRPr="00F86697">
        <w:rPr>
          <w:szCs w:val="24"/>
        </w:rPr>
        <w:t>областным бюджетным учреждением здравоохранения «Областной клинический противотуберкулезный диспансер» комитета здравоохранения Курской области на поставку наборов реагентов</w:t>
      </w:r>
      <w:r w:rsidRPr="00BB22A2">
        <w:rPr>
          <w:szCs w:val="24"/>
        </w:rPr>
        <w:t>,  признается несостоявшимся.</w:t>
      </w:r>
    </w:p>
    <w:p w:rsidR="00BB22A2" w:rsidRDefault="00BB22A2" w:rsidP="00357009">
      <w:pPr>
        <w:overflowPunct/>
        <w:jc w:val="both"/>
        <w:rPr>
          <w:szCs w:val="24"/>
        </w:rPr>
      </w:pPr>
    </w:p>
    <w:p w:rsidR="00BB22A2" w:rsidRPr="00B32C13" w:rsidRDefault="00BB22A2" w:rsidP="00357009">
      <w:pPr>
        <w:overflowPunct/>
        <w:jc w:val="both"/>
        <w:rPr>
          <w:rFonts w:eastAsiaTheme="minorHAnsi"/>
          <w:szCs w:val="24"/>
          <w:lang w:eastAsia="en-US"/>
        </w:rPr>
      </w:pPr>
    </w:p>
    <w:p w:rsidR="00356799" w:rsidRPr="00B32C13" w:rsidRDefault="00356799" w:rsidP="00356799">
      <w:pPr>
        <w:ind w:firstLine="142"/>
        <w:jc w:val="both"/>
        <w:rPr>
          <w:szCs w:val="24"/>
        </w:rPr>
      </w:pPr>
      <w:r w:rsidRPr="00B32C13">
        <w:rPr>
          <w:szCs w:val="24"/>
        </w:rPr>
        <w:t xml:space="preserve">            Протокол составлен в одном экземпляре, который </w:t>
      </w:r>
      <w:proofErr w:type="gramStart"/>
      <w:r w:rsidRPr="00B32C13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B32C13">
        <w:rPr>
          <w:szCs w:val="24"/>
        </w:rPr>
        <w:t xml:space="preserve"> всеми присутствующими членами аукционной комиссии.</w:t>
      </w:r>
    </w:p>
    <w:p w:rsidR="0055790A" w:rsidRPr="00B32C13" w:rsidRDefault="0055790A" w:rsidP="004808CC">
      <w:pPr>
        <w:jc w:val="both"/>
        <w:rPr>
          <w:szCs w:val="24"/>
        </w:rPr>
      </w:pPr>
    </w:p>
    <w:tbl>
      <w:tblPr>
        <w:tblW w:w="9747" w:type="dxa"/>
        <w:tblLook w:val="01E0"/>
      </w:tblPr>
      <w:tblGrid>
        <w:gridCol w:w="6629"/>
        <w:gridCol w:w="236"/>
        <w:gridCol w:w="2882"/>
      </w:tblGrid>
      <w:tr w:rsidR="00356799" w:rsidRPr="00B32C13" w:rsidTr="00484DE2">
        <w:trPr>
          <w:trHeight w:val="3056"/>
        </w:trPr>
        <w:tc>
          <w:tcPr>
            <w:tcW w:w="6629" w:type="dxa"/>
          </w:tcPr>
          <w:p w:rsidR="004F5407" w:rsidRDefault="004F540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F5407" w:rsidRDefault="004F540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Председатель комиссии:</w:t>
            </w:r>
          </w:p>
          <w:p w:rsidR="0055790A" w:rsidRDefault="0055790A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  <w:p w:rsidR="009F43D7" w:rsidRPr="00B32C13" w:rsidRDefault="009F43D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  <w:p w:rsidR="0055790A" w:rsidRDefault="009F43D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  <w:r>
              <w:rPr>
                <w:color w:val="auto"/>
              </w:rPr>
              <w:t>Заместитель председателя комитета:</w:t>
            </w:r>
          </w:p>
          <w:p w:rsidR="009F43D7" w:rsidRDefault="009F43D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  <w:p w:rsidR="009F43D7" w:rsidRPr="00B32C13" w:rsidRDefault="009F43D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  <w:p w:rsidR="00377749" w:rsidRPr="00B32C13" w:rsidRDefault="00377749" w:rsidP="00377749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 w:rsidRPr="00B32C13">
              <w:t>Секретарь аукционной комиссии:</w:t>
            </w:r>
          </w:p>
          <w:p w:rsidR="008F09E7" w:rsidRPr="00B32C13" w:rsidRDefault="008F09E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  <w:p w:rsidR="008F09E7" w:rsidRPr="00B32C13" w:rsidRDefault="008F09E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36" w:type="dxa"/>
          </w:tcPr>
          <w:p w:rsidR="00356799" w:rsidRPr="00B32C13" w:rsidRDefault="00356799" w:rsidP="002D1DA2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4F5407" w:rsidRPr="004F5407" w:rsidRDefault="004F5407" w:rsidP="0055790A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</w:pPr>
          </w:p>
          <w:p w:rsidR="004F5407" w:rsidRPr="004F5407" w:rsidRDefault="004F5407" w:rsidP="0055790A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</w:pPr>
            <w:r w:rsidRPr="004F5407">
              <w:t>А.В. Давыдова</w:t>
            </w:r>
          </w:p>
          <w:p w:rsidR="004F5407" w:rsidRDefault="004F5407" w:rsidP="0055790A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</w:pPr>
          </w:p>
          <w:p w:rsidR="009F43D7" w:rsidRPr="004F5407" w:rsidRDefault="009F43D7" w:rsidP="0055790A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</w:pPr>
          </w:p>
          <w:p w:rsidR="00484DE2" w:rsidRPr="004F5407" w:rsidRDefault="00484DE2" w:rsidP="00484DE2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Д</w:t>
            </w:r>
            <w:r w:rsidRPr="004F5407">
              <w:rPr>
                <w:szCs w:val="24"/>
              </w:rPr>
              <w:t>.</w:t>
            </w:r>
            <w:r>
              <w:rPr>
                <w:szCs w:val="24"/>
              </w:rPr>
              <w:t>А</w:t>
            </w:r>
            <w:r w:rsidRPr="004F5407">
              <w:rPr>
                <w:szCs w:val="24"/>
              </w:rPr>
              <w:t xml:space="preserve">. </w:t>
            </w:r>
            <w:r>
              <w:rPr>
                <w:noProof/>
              </w:rPr>
              <w:t>Муравьев</w:t>
            </w:r>
          </w:p>
          <w:p w:rsidR="009F43D7" w:rsidRDefault="009F43D7" w:rsidP="00377749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9F43D7" w:rsidRPr="004F5407" w:rsidRDefault="009F43D7" w:rsidP="00377749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377749" w:rsidRPr="004F5407" w:rsidRDefault="00377749" w:rsidP="00377749">
            <w:pPr>
              <w:spacing w:line="276" w:lineRule="auto"/>
              <w:ind w:right="-416"/>
              <w:jc w:val="both"/>
              <w:rPr>
                <w:szCs w:val="24"/>
              </w:rPr>
            </w:pPr>
            <w:r w:rsidRPr="004F5407">
              <w:rPr>
                <w:szCs w:val="24"/>
              </w:rPr>
              <w:t xml:space="preserve">В.В. </w:t>
            </w:r>
            <w:r w:rsidR="004F5407" w:rsidRPr="004F5407">
              <w:rPr>
                <w:szCs w:val="24"/>
              </w:rPr>
              <w:t>Киселёва</w:t>
            </w:r>
          </w:p>
          <w:p w:rsidR="00356799" w:rsidRPr="004F5407" w:rsidRDefault="00356799" w:rsidP="002D1DA2">
            <w:pPr>
              <w:pStyle w:val="a3"/>
              <w:spacing w:before="0" w:beforeAutospacing="0" w:after="0" w:afterAutospacing="0" w:line="276" w:lineRule="auto"/>
              <w:ind w:right="-416" w:firstLine="284"/>
              <w:outlineLvl w:val="0"/>
              <w:rPr>
                <w:color w:val="auto"/>
              </w:rPr>
            </w:pPr>
          </w:p>
          <w:p w:rsidR="005023FC" w:rsidRPr="004F5407" w:rsidRDefault="005023FC" w:rsidP="004F5407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  <w:rPr>
                <w:color w:val="auto"/>
              </w:rPr>
            </w:pPr>
          </w:p>
        </w:tc>
      </w:tr>
      <w:tr w:rsidR="00356799" w:rsidRPr="00B32C13" w:rsidTr="004A4E89">
        <w:trPr>
          <w:trHeight w:val="1843"/>
        </w:trPr>
        <w:tc>
          <w:tcPr>
            <w:tcW w:w="6629" w:type="dxa"/>
            <w:hideMark/>
          </w:tcPr>
          <w:p w:rsidR="00356799" w:rsidRPr="00B32C13" w:rsidRDefault="00356799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 w:rsidRPr="00B32C13">
              <w:t>Члены аукционной комиссии:</w:t>
            </w:r>
          </w:p>
        </w:tc>
        <w:tc>
          <w:tcPr>
            <w:tcW w:w="236" w:type="dxa"/>
          </w:tcPr>
          <w:p w:rsidR="00356799" w:rsidRPr="00B32C13" w:rsidRDefault="00356799" w:rsidP="002D1DA2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4A4E89" w:rsidRPr="004F5407" w:rsidRDefault="001A3C8F" w:rsidP="004A4E89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Л</w:t>
            </w:r>
            <w:r w:rsidR="004A4E89" w:rsidRPr="004F5407">
              <w:rPr>
                <w:szCs w:val="24"/>
              </w:rPr>
              <w:t>.</w:t>
            </w:r>
            <w:r>
              <w:rPr>
                <w:szCs w:val="24"/>
              </w:rPr>
              <w:t>М</w:t>
            </w:r>
            <w:r w:rsidR="004A4E89" w:rsidRPr="004F5407">
              <w:rPr>
                <w:szCs w:val="24"/>
              </w:rPr>
              <w:t xml:space="preserve">. </w:t>
            </w:r>
            <w:proofErr w:type="spellStart"/>
            <w:r w:rsidRPr="001A3C8F">
              <w:rPr>
                <w:szCs w:val="24"/>
              </w:rPr>
              <w:t>Кулабухова</w:t>
            </w:r>
            <w:proofErr w:type="spellEnd"/>
          </w:p>
          <w:p w:rsidR="009F43D7" w:rsidRPr="004F5407" w:rsidRDefault="009F43D7" w:rsidP="00874273">
            <w:pPr>
              <w:suppressAutoHyphens/>
              <w:rPr>
                <w:szCs w:val="24"/>
              </w:rPr>
            </w:pPr>
          </w:p>
          <w:p w:rsidR="00377749" w:rsidRPr="004F5407" w:rsidRDefault="00377749" w:rsidP="00874273">
            <w:pPr>
              <w:suppressAutoHyphens/>
              <w:rPr>
                <w:szCs w:val="24"/>
              </w:rPr>
            </w:pPr>
          </w:p>
          <w:p w:rsidR="002D1DA2" w:rsidRDefault="001A3C8F" w:rsidP="00357009">
            <w:pPr>
              <w:widowControl w:val="0"/>
              <w:spacing w:line="276" w:lineRule="auto"/>
              <w:contextualSpacing/>
              <w:rPr>
                <w:szCs w:val="24"/>
              </w:rPr>
            </w:pPr>
            <w:r>
              <w:rPr>
                <w:szCs w:val="24"/>
              </w:rPr>
              <w:t>С</w:t>
            </w:r>
            <w:r w:rsidR="00377749" w:rsidRPr="004F5407">
              <w:rPr>
                <w:szCs w:val="24"/>
              </w:rPr>
              <w:t>.</w:t>
            </w:r>
            <w:r w:rsidR="00B61A56">
              <w:rPr>
                <w:szCs w:val="24"/>
              </w:rPr>
              <w:t>В</w:t>
            </w:r>
            <w:r w:rsidR="00377749" w:rsidRPr="004F5407">
              <w:rPr>
                <w:szCs w:val="24"/>
              </w:rPr>
              <w:t xml:space="preserve">. </w:t>
            </w:r>
            <w:r w:rsidRPr="001A3C8F">
              <w:rPr>
                <w:szCs w:val="24"/>
              </w:rPr>
              <w:t xml:space="preserve">Епифанова </w:t>
            </w:r>
            <w:r w:rsidR="00B61A56" w:rsidRPr="00B61A56">
              <w:rPr>
                <w:szCs w:val="24"/>
              </w:rPr>
              <w:t xml:space="preserve"> </w:t>
            </w:r>
          </w:p>
          <w:p w:rsidR="009F43D7" w:rsidRDefault="009F43D7" w:rsidP="00357009">
            <w:pPr>
              <w:widowControl w:val="0"/>
              <w:spacing w:line="276" w:lineRule="auto"/>
              <w:contextualSpacing/>
              <w:rPr>
                <w:szCs w:val="24"/>
              </w:rPr>
            </w:pPr>
          </w:p>
          <w:p w:rsidR="009F43D7" w:rsidRDefault="009F43D7" w:rsidP="00357009">
            <w:pPr>
              <w:widowControl w:val="0"/>
              <w:spacing w:line="276" w:lineRule="auto"/>
              <w:contextualSpacing/>
              <w:rPr>
                <w:szCs w:val="24"/>
              </w:rPr>
            </w:pPr>
          </w:p>
          <w:p w:rsidR="009F43D7" w:rsidRPr="004F5407" w:rsidRDefault="001A3C8F" w:rsidP="001A3C8F">
            <w:pPr>
              <w:widowControl w:val="0"/>
              <w:spacing w:line="276" w:lineRule="auto"/>
              <w:contextualSpacing/>
              <w:rPr>
                <w:szCs w:val="24"/>
              </w:rPr>
            </w:pPr>
            <w:r>
              <w:rPr>
                <w:szCs w:val="24"/>
              </w:rPr>
              <w:t>В</w:t>
            </w:r>
            <w:r w:rsidR="009F43D7">
              <w:rPr>
                <w:szCs w:val="24"/>
              </w:rPr>
              <w:t>.</w:t>
            </w:r>
            <w:r>
              <w:rPr>
                <w:szCs w:val="24"/>
              </w:rPr>
              <w:t>П</w:t>
            </w:r>
            <w:r w:rsidR="009F43D7">
              <w:rPr>
                <w:szCs w:val="24"/>
              </w:rPr>
              <w:t>.</w:t>
            </w:r>
            <w:r w:rsidR="009F43D7">
              <w:t xml:space="preserve"> </w:t>
            </w:r>
            <w:r w:rsidRPr="001A3C8F">
              <w:rPr>
                <w:szCs w:val="24"/>
              </w:rPr>
              <w:t>Шостак</w:t>
            </w:r>
          </w:p>
        </w:tc>
      </w:tr>
    </w:tbl>
    <w:p w:rsidR="001970B6" w:rsidRPr="00B32C13" w:rsidRDefault="001970B6" w:rsidP="00C06009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sectPr w:rsidR="001970B6" w:rsidRPr="00B32C13" w:rsidSect="00BE0C6A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3BF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936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B34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4B9B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294B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21E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514C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3C8F"/>
    <w:rsid w:val="001A46D2"/>
    <w:rsid w:val="001A4CA4"/>
    <w:rsid w:val="001A4EAA"/>
    <w:rsid w:val="001A502F"/>
    <w:rsid w:val="001A5319"/>
    <w:rsid w:val="001A5D41"/>
    <w:rsid w:val="001A7269"/>
    <w:rsid w:val="001B0CFB"/>
    <w:rsid w:val="001B2566"/>
    <w:rsid w:val="001B262D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83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148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5A8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0BED"/>
    <w:rsid w:val="00241F6D"/>
    <w:rsid w:val="0024275D"/>
    <w:rsid w:val="002429DA"/>
    <w:rsid w:val="00242CA6"/>
    <w:rsid w:val="00243152"/>
    <w:rsid w:val="002433C8"/>
    <w:rsid w:val="00243CEB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B8C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2049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6F55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009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2CC8"/>
    <w:rsid w:val="003833C2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D49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296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435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CEB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4DE2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6A2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407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8FD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1F15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573D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32BE"/>
    <w:rsid w:val="00693322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0F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9AA"/>
    <w:rsid w:val="006F6F6A"/>
    <w:rsid w:val="006F7442"/>
    <w:rsid w:val="006F76D8"/>
    <w:rsid w:val="00700148"/>
    <w:rsid w:val="00700A5D"/>
    <w:rsid w:val="00700D37"/>
    <w:rsid w:val="00701055"/>
    <w:rsid w:val="007012AF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A5B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870B0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758C"/>
    <w:rsid w:val="007A7B83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5ED6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07C1E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6F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C7CF8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9CC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44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5F19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3D79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3C5D"/>
    <w:rsid w:val="009D40F9"/>
    <w:rsid w:val="009D434D"/>
    <w:rsid w:val="009D442D"/>
    <w:rsid w:val="009D4C18"/>
    <w:rsid w:val="009D5909"/>
    <w:rsid w:val="009D664D"/>
    <w:rsid w:val="009D67EA"/>
    <w:rsid w:val="009D6B9B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3D7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557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56B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0B3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2C13"/>
    <w:rsid w:val="00B33305"/>
    <w:rsid w:val="00B33B49"/>
    <w:rsid w:val="00B33CB0"/>
    <w:rsid w:val="00B347C1"/>
    <w:rsid w:val="00B3494A"/>
    <w:rsid w:val="00B34ADA"/>
    <w:rsid w:val="00B3511D"/>
    <w:rsid w:val="00B3525B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1A56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1E5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6CA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2A2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0A00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B8D"/>
    <w:rsid w:val="00BD22F2"/>
    <w:rsid w:val="00BD23B0"/>
    <w:rsid w:val="00BD30CE"/>
    <w:rsid w:val="00BD3276"/>
    <w:rsid w:val="00BD3C41"/>
    <w:rsid w:val="00BD4465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0D5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2EB8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1A5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510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5AFE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9F3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697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D770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paragraph" w:styleId="ab">
    <w:name w:val="No Spacing"/>
    <w:aliases w:val="для таблиц,No Spacing,Без интервала2"/>
    <w:link w:val="ac"/>
    <w:uiPriority w:val="1"/>
    <w:qFormat/>
    <w:rsid w:val="00B32C1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Без интервала Знак"/>
    <w:aliases w:val="для таблиц Знак,No Spacing Знак,Без интервала2 Знак"/>
    <w:link w:val="ab"/>
    <w:uiPriority w:val="1"/>
    <w:locked/>
    <w:rsid w:val="00B32C13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d">
    <w:name w:val="Table Grid"/>
    <w:basedOn w:val="a1"/>
    <w:uiPriority w:val="59"/>
    <w:rsid w:val="009D6B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a"/>
    <w:rsid w:val="00B61A56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5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0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7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30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56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53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931385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093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942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5600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703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267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59502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4549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435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8244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714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2500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0417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551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0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98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25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842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09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354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4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5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5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2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1277">
                          <w:marLeft w:val="0"/>
                          <w:marRight w:val="0"/>
                          <w:marTop w:val="0"/>
                          <w:marBottom w:val="28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337591">
                              <w:marLeft w:val="-196"/>
                              <w:marRight w:val="-196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1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40312F-442D-4E92-A273-0C096B989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31</cp:revision>
  <cp:lastPrinted>2015-11-09T07:26:00Z</cp:lastPrinted>
  <dcterms:created xsi:type="dcterms:W3CDTF">2021-01-14T07:42:00Z</dcterms:created>
  <dcterms:modified xsi:type="dcterms:W3CDTF">2021-05-14T13:34:00Z</dcterms:modified>
</cp:coreProperties>
</file>