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DFE" w:rsidRDefault="001119A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119A8" w:rsidRDefault="001119A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1119A8">
        <w:rPr>
          <w:rFonts w:eastAsia="Times New Roman"/>
          <w:b/>
          <w:bCs/>
          <w:sz w:val="20"/>
          <w:szCs w:val="20"/>
        </w:rPr>
        <w:t xml:space="preserve">"Поставка реагентов для </w:t>
      </w:r>
      <w:proofErr w:type="spellStart"/>
      <w:r w:rsidRPr="001119A8">
        <w:rPr>
          <w:rFonts w:eastAsia="Times New Roman"/>
          <w:b/>
          <w:bCs/>
          <w:sz w:val="20"/>
          <w:szCs w:val="20"/>
        </w:rPr>
        <w:t>тромбоэластометра</w:t>
      </w:r>
      <w:proofErr w:type="spellEnd"/>
      <w:r w:rsidRPr="001119A8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ROTEM</w:t>
      </w:r>
      <w:r w:rsidRPr="001119A8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delta</w:t>
      </w:r>
      <w:r w:rsidRPr="001119A8">
        <w:rPr>
          <w:rFonts w:eastAsia="Times New Roman"/>
          <w:b/>
          <w:bCs/>
          <w:sz w:val="20"/>
          <w:szCs w:val="20"/>
        </w:rPr>
        <w:t xml:space="preserve"> </w:t>
      </w:r>
    </w:p>
    <w:p w:rsidR="00944DFE" w:rsidRPr="001119A8" w:rsidRDefault="001119A8">
      <w:pPr>
        <w:ind w:firstLine="567"/>
        <w:jc w:val="center"/>
      </w:pPr>
      <w:r w:rsidRPr="001119A8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944DFE" w:rsidRPr="001119A8" w:rsidRDefault="001119A8">
      <w:pPr>
        <w:ind w:firstLine="567"/>
        <w:jc w:val="center"/>
        <w:rPr>
          <w:rFonts w:eastAsia="Times New Roman"/>
          <w:b/>
          <w:bCs/>
        </w:rPr>
      </w:pPr>
      <w:r w:rsidRPr="001119A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119A8">
        <w:rPr>
          <w:rFonts w:eastAsia="Times New Roman"/>
          <w:b/>
          <w:bCs/>
          <w:sz w:val="20"/>
          <w:szCs w:val="20"/>
        </w:rPr>
        <w:t xml:space="preserve"> 0372200047721000175) </w:t>
      </w:r>
    </w:p>
    <w:p w:rsidR="00944DFE" w:rsidRDefault="001119A8">
      <w:pPr>
        <w:ind w:firstLine="567"/>
        <w:jc w:val="right"/>
      </w:pPr>
      <w:r w:rsidRPr="001119A8">
        <w:rPr>
          <w:rFonts w:eastAsia="Times New Roman"/>
          <w:sz w:val="20"/>
          <w:szCs w:val="20"/>
        </w:rPr>
        <w:t>18.05.21 11:15:55 (</w:t>
      </w:r>
      <w:r>
        <w:rPr>
          <w:rFonts w:eastAsia="Times New Roman"/>
          <w:sz w:val="20"/>
          <w:szCs w:val="20"/>
          <w:lang w:val="en-US"/>
        </w:rPr>
        <w:t>MSK</w:t>
      </w:r>
      <w:r w:rsidRPr="001119A8">
        <w:rPr>
          <w:rFonts w:eastAsia="Times New Roman"/>
          <w:sz w:val="20"/>
          <w:szCs w:val="20"/>
        </w:rPr>
        <w:t>+00:00)</w:t>
      </w:r>
    </w:p>
    <w:p w:rsidR="00944DFE" w:rsidRPr="001119A8" w:rsidRDefault="00944DFE">
      <w:pPr>
        <w:ind w:firstLine="567"/>
        <w:rPr>
          <w:rFonts w:eastAsia="Times New Roman"/>
          <w:sz w:val="20"/>
          <w:szCs w:val="20"/>
        </w:rPr>
      </w:pPr>
    </w:p>
    <w:p w:rsidR="00944DFE" w:rsidRDefault="001119A8">
      <w:r>
        <w:rPr>
          <w:rFonts w:eastAsia="Times New Roman"/>
          <w:sz w:val="20"/>
          <w:szCs w:val="20"/>
        </w:rPr>
        <w:t>Организатор</w:t>
      </w:r>
      <w:r w:rsidRPr="001119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119A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44DFE" w:rsidRPr="001119A8" w:rsidRDefault="00944DFE">
      <w:pPr>
        <w:rPr>
          <w:rFonts w:eastAsia="Times New Roman"/>
          <w:sz w:val="20"/>
          <w:szCs w:val="20"/>
        </w:rPr>
      </w:pPr>
    </w:p>
    <w:p w:rsidR="00944DFE" w:rsidRDefault="001119A8">
      <w:r>
        <w:rPr>
          <w:rFonts w:eastAsia="Times New Roman"/>
          <w:sz w:val="20"/>
          <w:szCs w:val="20"/>
        </w:rPr>
        <w:t>Заказчик</w:t>
      </w:r>
      <w:r w:rsidRPr="001119A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1119A8">
        <w:rPr>
          <w:rFonts w:eastAsia="Times New Roman"/>
          <w:sz w:val="20"/>
          <w:szCs w:val="20"/>
        </w:rPr>
        <w:t>ГО РАЙОНА"</w:t>
      </w:r>
    </w:p>
    <w:p w:rsidR="00944DFE" w:rsidRPr="001119A8" w:rsidRDefault="00944DFE">
      <w:pPr>
        <w:rPr>
          <w:rFonts w:eastAsia="Times New Roman"/>
          <w:sz w:val="20"/>
          <w:szCs w:val="20"/>
        </w:rPr>
      </w:pPr>
    </w:p>
    <w:p w:rsidR="00944DFE" w:rsidRPr="001119A8" w:rsidRDefault="001119A8" w:rsidP="001119A8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1119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119A8">
        <w:rPr>
          <w:rFonts w:eastAsia="Times New Roman"/>
          <w:sz w:val="20"/>
          <w:szCs w:val="20"/>
        </w:rPr>
        <w:t xml:space="preserve">: </w:t>
      </w:r>
      <w:r w:rsidRPr="001119A8">
        <w:rPr>
          <w:rFonts w:eastAsia="Times New Roman"/>
          <w:b/>
          <w:sz w:val="20"/>
          <w:szCs w:val="20"/>
        </w:rPr>
        <w:t xml:space="preserve">Поставка реагентов для </w:t>
      </w:r>
      <w:proofErr w:type="spellStart"/>
      <w:r w:rsidRPr="001119A8">
        <w:rPr>
          <w:rFonts w:eastAsia="Times New Roman"/>
          <w:b/>
          <w:sz w:val="20"/>
          <w:szCs w:val="20"/>
        </w:rPr>
        <w:t>тромбоэластометра</w:t>
      </w:r>
      <w:proofErr w:type="spellEnd"/>
      <w:r w:rsidRPr="001119A8">
        <w:rPr>
          <w:rFonts w:eastAsia="Times New Roman"/>
          <w:b/>
          <w:sz w:val="20"/>
          <w:szCs w:val="20"/>
        </w:rPr>
        <w:t xml:space="preserve"> </w:t>
      </w:r>
      <w:r w:rsidRPr="001119A8">
        <w:rPr>
          <w:rFonts w:eastAsia="Times New Roman"/>
          <w:b/>
          <w:sz w:val="20"/>
          <w:szCs w:val="20"/>
          <w:lang w:val="en-US"/>
        </w:rPr>
        <w:t>ROTEM</w:t>
      </w:r>
      <w:r w:rsidRPr="001119A8">
        <w:rPr>
          <w:rFonts w:eastAsia="Times New Roman"/>
          <w:b/>
          <w:sz w:val="20"/>
          <w:szCs w:val="20"/>
        </w:rPr>
        <w:t xml:space="preserve"> </w:t>
      </w:r>
      <w:r w:rsidRPr="001119A8">
        <w:rPr>
          <w:rFonts w:eastAsia="Times New Roman"/>
          <w:b/>
          <w:sz w:val="20"/>
          <w:szCs w:val="20"/>
          <w:lang w:val="en-US"/>
        </w:rPr>
        <w:t>delta</w:t>
      </w:r>
      <w:r w:rsidRPr="001119A8">
        <w:rPr>
          <w:rFonts w:eastAsia="Times New Roman"/>
          <w:b/>
          <w:sz w:val="20"/>
          <w:szCs w:val="20"/>
        </w:rPr>
        <w:t xml:space="preserve"> в СПб ГБУЗ «Городская больница № 40» в 2021 году</w:t>
      </w:r>
    </w:p>
    <w:p w:rsidR="00944DFE" w:rsidRPr="001119A8" w:rsidRDefault="00944DFE" w:rsidP="001119A8">
      <w:pPr>
        <w:jc w:val="both"/>
        <w:rPr>
          <w:rFonts w:eastAsia="Times New Roman"/>
          <w:b/>
          <w:sz w:val="20"/>
          <w:szCs w:val="20"/>
        </w:rPr>
      </w:pPr>
    </w:p>
    <w:p w:rsidR="00944DFE" w:rsidRPr="001119A8" w:rsidRDefault="001119A8" w:rsidP="001119A8">
      <w:pPr>
        <w:jc w:val="both"/>
        <w:rPr>
          <w:b/>
        </w:rPr>
      </w:pPr>
      <w:r w:rsidRPr="001119A8">
        <w:rPr>
          <w:rFonts w:eastAsia="Times New Roman"/>
          <w:b/>
          <w:sz w:val="20"/>
          <w:szCs w:val="20"/>
        </w:rPr>
        <w:t>Начальная (максимальная) цена контракта: 1 082 558,06 руб.</w:t>
      </w:r>
    </w:p>
    <w:p w:rsidR="00944DFE" w:rsidRDefault="00944DF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944DFE" w:rsidRPr="001119A8" w:rsidTr="001119A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44DFE" w:rsidRPr="001119A8" w:rsidRDefault="001119A8">
            <w:pPr>
              <w:pStyle w:val="af9"/>
              <w:rPr>
                <w:sz w:val="16"/>
              </w:rPr>
            </w:pPr>
            <w:proofErr w:type="spellStart"/>
            <w:r w:rsidRPr="001119A8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44DFE" w:rsidRPr="001119A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44DFE" w:rsidRPr="001119A8" w:rsidRDefault="001119A8">
                  <w:pPr>
                    <w:jc w:val="both"/>
                    <w:rPr>
                      <w:sz w:val="16"/>
                    </w:rPr>
                  </w:pPr>
                  <w:r w:rsidRPr="001119A8">
                    <w:rPr>
                      <w:sz w:val="16"/>
                      <w:szCs w:val="20"/>
                    </w:rPr>
                    <w:t>Единые требования к участникам (в соответствии с</w:t>
                  </w:r>
                  <w:r w:rsidRPr="001119A8">
                    <w:rPr>
                      <w:sz w:val="16"/>
                      <w:szCs w:val="20"/>
                    </w:rPr>
                    <w:t xml:space="preserve"> частью 1 Статьи 31 Федерального закона № 44-ФЗ)</w:t>
                  </w:r>
                </w:p>
                <w:p w:rsidR="00944DFE" w:rsidRPr="001119A8" w:rsidRDefault="001119A8">
                  <w:pPr>
                    <w:jc w:val="both"/>
                    <w:rPr>
                      <w:sz w:val="16"/>
                    </w:rPr>
                  </w:pPr>
                  <w:r w:rsidRPr="001119A8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1119A8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1119A8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</w:t>
                  </w:r>
                  <w:r w:rsidRPr="001119A8">
                    <w:rPr>
                      <w:sz w:val="16"/>
                      <w:szCs w:val="20"/>
                    </w:rPr>
                    <w:t>ны.</w:t>
                  </w:r>
                </w:p>
              </w:tc>
            </w:tr>
            <w:tr w:rsidR="00944DFE" w:rsidRPr="001119A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44DFE" w:rsidRPr="001119A8" w:rsidRDefault="001119A8">
                  <w:pPr>
                    <w:jc w:val="both"/>
                    <w:rPr>
                      <w:sz w:val="16"/>
                    </w:rPr>
                  </w:pPr>
                  <w:r w:rsidRPr="001119A8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944DFE" w:rsidRPr="001119A8" w:rsidRDefault="001119A8">
                  <w:pPr>
                    <w:jc w:val="both"/>
                    <w:rPr>
                      <w:sz w:val="16"/>
                    </w:rPr>
                  </w:pPr>
                  <w:r w:rsidRPr="001119A8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</w:t>
                  </w:r>
                  <w:r w:rsidRPr="001119A8">
                    <w:rPr>
                      <w:sz w:val="16"/>
                      <w:szCs w:val="20"/>
                    </w:rPr>
                    <w:t>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944DFE" w:rsidRPr="001119A8" w:rsidRDefault="00944DFE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944DFE" w:rsidRPr="001119A8" w:rsidTr="001119A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44DFE" w:rsidRPr="001119A8" w:rsidRDefault="001119A8">
            <w:pPr>
              <w:pStyle w:val="af9"/>
              <w:rPr>
                <w:sz w:val="16"/>
              </w:rPr>
            </w:pPr>
            <w:proofErr w:type="spellStart"/>
            <w:r w:rsidRPr="001119A8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44DFE" w:rsidRPr="001119A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44DFE" w:rsidRPr="001119A8" w:rsidRDefault="001119A8">
                  <w:pPr>
                    <w:jc w:val="both"/>
                    <w:rPr>
                      <w:sz w:val="16"/>
                    </w:rPr>
                  </w:pPr>
                  <w:r w:rsidRPr="001119A8">
                    <w:rPr>
                      <w:sz w:val="16"/>
                      <w:szCs w:val="20"/>
                    </w:rPr>
                    <w:t>Участникам, заявки или окончательные предло</w:t>
                  </w:r>
                  <w:r w:rsidRPr="001119A8">
                    <w:rPr>
                      <w:sz w:val="16"/>
                      <w:szCs w:val="20"/>
                    </w:rPr>
                    <w:t>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944DFE" w:rsidRPr="001119A8" w:rsidRDefault="001119A8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1119A8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44DFE" w:rsidRPr="001119A8" w:rsidRDefault="00944DFE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944DFE" w:rsidRPr="001119A8" w:rsidTr="001119A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44DFE" w:rsidRPr="001119A8" w:rsidRDefault="001119A8">
            <w:pPr>
              <w:pStyle w:val="af9"/>
              <w:rPr>
                <w:sz w:val="16"/>
              </w:rPr>
            </w:pPr>
            <w:proofErr w:type="spellStart"/>
            <w:r w:rsidRPr="001119A8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44DFE" w:rsidRPr="001119A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44DFE" w:rsidRPr="001119A8" w:rsidRDefault="001119A8">
                  <w:pPr>
                    <w:rPr>
                      <w:sz w:val="16"/>
                    </w:rPr>
                  </w:pPr>
                  <w:r w:rsidRPr="001119A8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</w:t>
                  </w:r>
                  <w:r w:rsidRPr="001119A8">
                    <w:rPr>
                      <w:sz w:val="16"/>
                      <w:szCs w:val="20"/>
                    </w:rPr>
                    <w:t>соответствии с требованиями, установленными статьей 14 Федерального закона № 44-ФЗ</w:t>
                  </w:r>
                </w:p>
              </w:tc>
            </w:tr>
            <w:tr w:rsidR="00944DFE" w:rsidRPr="001119A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44DFE" w:rsidRPr="001119A8" w:rsidRDefault="001119A8">
                  <w:pPr>
                    <w:rPr>
                      <w:sz w:val="16"/>
                    </w:rPr>
                  </w:pPr>
                  <w:r w:rsidRPr="001119A8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944DFE" w:rsidRPr="001119A8" w:rsidRDefault="001119A8">
                  <w:pPr>
                    <w:rPr>
                      <w:sz w:val="16"/>
                    </w:rPr>
                  </w:pPr>
                  <w:r w:rsidRPr="001119A8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1119A8">
                    <w:rPr>
                      <w:sz w:val="16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1119A8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1119A8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119A8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1119A8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119A8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119A8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119A8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44DFE" w:rsidRPr="001119A8" w:rsidRDefault="00944DFE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944DFE" w:rsidRDefault="00944DFE">
      <w:pPr>
        <w:rPr>
          <w:rFonts w:eastAsia="Times New Roman"/>
          <w:sz w:val="20"/>
          <w:szCs w:val="20"/>
        </w:rPr>
      </w:pPr>
    </w:p>
    <w:p w:rsidR="00944DFE" w:rsidRDefault="001119A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44DFE">
        <w:tc>
          <w:tcPr>
            <w:tcW w:w="4960" w:type="dxa"/>
            <w:shd w:val="clear" w:color="auto" w:fill="auto"/>
          </w:tcPr>
          <w:p w:rsidR="00944DFE" w:rsidRDefault="001119A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4DFE" w:rsidRDefault="001119A8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44DFE">
        <w:tc>
          <w:tcPr>
            <w:tcW w:w="4960" w:type="dxa"/>
            <w:shd w:val="clear" w:color="auto" w:fill="auto"/>
          </w:tcPr>
          <w:p w:rsidR="00944DFE" w:rsidRDefault="001119A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4DFE" w:rsidRDefault="001119A8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44DFE">
        <w:tc>
          <w:tcPr>
            <w:tcW w:w="4960" w:type="dxa"/>
            <w:shd w:val="clear" w:color="auto" w:fill="auto"/>
          </w:tcPr>
          <w:p w:rsidR="00944DFE" w:rsidRDefault="001119A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4DFE" w:rsidRDefault="001119A8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944DFE" w:rsidRDefault="00944DFE">
      <w:pPr>
        <w:rPr>
          <w:rFonts w:eastAsia="Times New Roman"/>
          <w:sz w:val="20"/>
          <w:szCs w:val="20"/>
        </w:rPr>
      </w:pPr>
    </w:p>
    <w:p w:rsidR="00944DFE" w:rsidRDefault="001119A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944DFE" w:rsidRDefault="00944DF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694"/>
        <w:gridCol w:w="2566"/>
        <w:gridCol w:w="2332"/>
      </w:tblGrid>
      <w:tr w:rsidR="00944DFE" w:rsidTr="001119A8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944DFE" w:rsidRDefault="001119A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44DFE" w:rsidRPr="001119A8" w:rsidTr="001119A8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4DFE" w:rsidRPr="001119A8" w:rsidRDefault="001119A8" w:rsidP="001119A8">
            <w:pPr>
              <w:jc w:val="center"/>
              <w:rPr>
                <w:b/>
                <w:sz w:val="18"/>
                <w:szCs w:val="20"/>
              </w:rPr>
            </w:pPr>
            <w:r w:rsidRPr="001119A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4DFE" w:rsidRPr="001119A8" w:rsidRDefault="001119A8" w:rsidP="001119A8">
            <w:pPr>
              <w:jc w:val="center"/>
              <w:rPr>
                <w:b/>
                <w:sz w:val="18"/>
                <w:szCs w:val="20"/>
              </w:rPr>
            </w:pPr>
            <w:r w:rsidRPr="001119A8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5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4DFE" w:rsidRPr="001119A8" w:rsidRDefault="001119A8" w:rsidP="001119A8">
            <w:pPr>
              <w:jc w:val="center"/>
              <w:rPr>
                <w:b/>
                <w:sz w:val="18"/>
                <w:szCs w:val="20"/>
              </w:rPr>
            </w:pPr>
            <w:r w:rsidRPr="001119A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4DFE" w:rsidRPr="001119A8" w:rsidRDefault="001119A8" w:rsidP="001119A8">
            <w:pPr>
              <w:jc w:val="center"/>
              <w:rPr>
                <w:b/>
                <w:sz w:val="18"/>
                <w:szCs w:val="20"/>
              </w:rPr>
            </w:pPr>
            <w:r w:rsidRPr="001119A8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944DFE" w:rsidTr="001119A8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4DFE" w:rsidRPr="001119A8" w:rsidRDefault="001119A8" w:rsidP="001119A8">
            <w:pPr>
              <w:pStyle w:val="af9"/>
              <w:jc w:val="center"/>
              <w:rPr>
                <w:sz w:val="18"/>
              </w:rPr>
            </w:pPr>
            <w:r w:rsidRPr="001119A8">
              <w:rPr>
                <w:sz w:val="18"/>
                <w:szCs w:val="20"/>
                <w:lang w:val="en-US"/>
              </w:rPr>
              <w:t>EA-92878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4DFE" w:rsidRPr="001119A8" w:rsidRDefault="001119A8" w:rsidP="001119A8">
            <w:pPr>
              <w:jc w:val="center"/>
              <w:rPr>
                <w:sz w:val="18"/>
              </w:rPr>
            </w:pPr>
            <w:r w:rsidRPr="001119A8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5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4DFE" w:rsidRPr="001119A8" w:rsidRDefault="001119A8" w:rsidP="001119A8">
            <w:pPr>
              <w:jc w:val="center"/>
              <w:rPr>
                <w:sz w:val="18"/>
              </w:rPr>
            </w:pPr>
            <w:r w:rsidRPr="001119A8">
              <w:rPr>
                <w:sz w:val="18"/>
                <w:szCs w:val="20"/>
              </w:rPr>
              <w:t xml:space="preserve">Участник </w:t>
            </w:r>
            <w:r w:rsidRPr="001119A8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4DFE" w:rsidRPr="001119A8" w:rsidRDefault="001119A8" w:rsidP="001119A8">
            <w:pPr>
              <w:jc w:val="center"/>
              <w:rPr>
                <w:sz w:val="18"/>
              </w:rPr>
            </w:pPr>
            <w:r w:rsidRPr="001119A8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944DFE" w:rsidRDefault="00944DF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835"/>
        <w:gridCol w:w="2508"/>
        <w:gridCol w:w="2390"/>
      </w:tblGrid>
      <w:tr w:rsidR="00944DFE" w:rsidTr="001119A8">
        <w:tc>
          <w:tcPr>
            <w:tcW w:w="9915" w:type="dxa"/>
            <w:gridSpan w:val="4"/>
            <w:shd w:val="clear" w:color="auto" w:fill="auto"/>
          </w:tcPr>
          <w:p w:rsidR="00944DFE" w:rsidRDefault="001119A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44DFE" w:rsidRPr="001119A8" w:rsidTr="001119A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4DFE" w:rsidRPr="001119A8" w:rsidRDefault="001119A8" w:rsidP="001119A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119A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4DFE" w:rsidRPr="001119A8" w:rsidRDefault="001119A8" w:rsidP="001119A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119A8">
              <w:rPr>
                <w:b/>
                <w:sz w:val="18"/>
                <w:szCs w:val="20"/>
              </w:rPr>
              <w:t>Наименование / ИНН</w:t>
            </w:r>
          </w:p>
          <w:p w:rsidR="00944DFE" w:rsidRPr="001119A8" w:rsidRDefault="001119A8" w:rsidP="001119A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119A8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4DFE" w:rsidRPr="001119A8" w:rsidRDefault="001119A8" w:rsidP="001119A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119A8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4DFE" w:rsidRPr="001119A8" w:rsidRDefault="001119A8" w:rsidP="001119A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119A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944DFE" w:rsidTr="001119A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4DFE" w:rsidRPr="001119A8" w:rsidRDefault="001119A8" w:rsidP="001119A8">
            <w:pPr>
              <w:jc w:val="center"/>
              <w:rPr>
                <w:sz w:val="18"/>
              </w:rPr>
            </w:pPr>
            <w:r w:rsidRPr="001119A8">
              <w:rPr>
                <w:sz w:val="18"/>
                <w:szCs w:val="20"/>
                <w:lang w:val="en-US"/>
              </w:rPr>
              <w:t>EA-92878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4DFE" w:rsidRPr="001119A8" w:rsidRDefault="001119A8" w:rsidP="001119A8">
            <w:pPr>
              <w:jc w:val="center"/>
              <w:rPr>
                <w:sz w:val="18"/>
              </w:rPr>
            </w:pPr>
            <w:r w:rsidRPr="001119A8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4DFE" w:rsidRPr="001119A8" w:rsidRDefault="001119A8" w:rsidP="001119A8">
            <w:pPr>
              <w:jc w:val="center"/>
              <w:rPr>
                <w:sz w:val="18"/>
              </w:rPr>
            </w:pPr>
            <w:proofErr w:type="spellStart"/>
            <w:r w:rsidRPr="001119A8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1119A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119A8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1119A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119A8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4DFE" w:rsidRPr="001119A8" w:rsidRDefault="001119A8" w:rsidP="001119A8">
            <w:pPr>
              <w:jc w:val="center"/>
              <w:rPr>
                <w:sz w:val="18"/>
              </w:rPr>
            </w:pPr>
            <w:r w:rsidRPr="001119A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44DFE" w:rsidTr="001119A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4DFE" w:rsidRPr="001119A8" w:rsidRDefault="001119A8" w:rsidP="001119A8">
            <w:pPr>
              <w:jc w:val="center"/>
              <w:rPr>
                <w:sz w:val="18"/>
              </w:rPr>
            </w:pPr>
            <w:r w:rsidRPr="001119A8">
              <w:rPr>
                <w:sz w:val="18"/>
                <w:szCs w:val="20"/>
                <w:lang w:val="en-US"/>
              </w:rPr>
              <w:t>EA-92878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4DFE" w:rsidRPr="001119A8" w:rsidRDefault="001119A8" w:rsidP="001119A8">
            <w:pPr>
              <w:jc w:val="center"/>
              <w:rPr>
                <w:sz w:val="18"/>
              </w:rPr>
            </w:pPr>
            <w:r w:rsidRPr="001119A8">
              <w:rPr>
                <w:sz w:val="18"/>
                <w:szCs w:val="20"/>
              </w:rPr>
              <w:t xml:space="preserve">ОБЩЕСТВО С </w:t>
            </w:r>
            <w:r w:rsidRPr="001119A8">
              <w:rPr>
                <w:sz w:val="18"/>
                <w:szCs w:val="20"/>
              </w:rPr>
              <w:t xml:space="preserve">ОГРАНИЧЕННОЙ ОТВЕТСТВЕННОСТЬЮ "ГК </w:t>
            </w:r>
            <w:r w:rsidRPr="001119A8">
              <w:rPr>
                <w:sz w:val="18"/>
                <w:szCs w:val="20"/>
              </w:rPr>
              <w:lastRenderedPageBreak/>
              <w:t>"МАХАОН" / 7813446073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4DFE" w:rsidRPr="001119A8" w:rsidRDefault="001119A8" w:rsidP="001119A8">
            <w:pPr>
              <w:jc w:val="center"/>
              <w:rPr>
                <w:sz w:val="18"/>
              </w:rPr>
            </w:pPr>
            <w:proofErr w:type="spellStart"/>
            <w:r w:rsidRPr="001119A8">
              <w:rPr>
                <w:sz w:val="18"/>
                <w:szCs w:val="20"/>
                <w:lang w:val="en-US"/>
              </w:rPr>
              <w:lastRenderedPageBreak/>
              <w:t>Гыра</w:t>
            </w:r>
            <w:proofErr w:type="spellEnd"/>
            <w:r w:rsidRPr="001119A8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1119A8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4DFE" w:rsidRPr="001119A8" w:rsidRDefault="001119A8" w:rsidP="001119A8">
            <w:pPr>
              <w:jc w:val="center"/>
              <w:rPr>
                <w:sz w:val="18"/>
              </w:rPr>
            </w:pPr>
            <w:r w:rsidRPr="001119A8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1119A8">
              <w:rPr>
                <w:sz w:val="18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  <w:tr w:rsidR="00944DFE" w:rsidTr="001119A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4DFE" w:rsidRPr="001119A8" w:rsidRDefault="001119A8" w:rsidP="001119A8">
            <w:pPr>
              <w:jc w:val="center"/>
              <w:rPr>
                <w:sz w:val="18"/>
              </w:rPr>
            </w:pPr>
            <w:r w:rsidRPr="001119A8">
              <w:rPr>
                <w:sz w:val="18"/>
                <w:szCs w:val="20"/>
                <w:lang w:val="en-US"/>
              </w:rPr>
              <w:lastRenderedPageBreak/>
              <w:t>EA-92878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4DFE" w:rsidRPr="001119A8" w:rsidRDefault="001119A8" w:rsidP="001119A8">
            <w:pPr>
              <w:jc w:val="center"/>
              <w:rPr>
                <w:sz w:val="18"/>
              </w:rPr>
            </w:pPr>
            <w:r w:rsidRPr="001119A8">
              <w:rPr>
                <w:sz w:val="18"/>
                <w:szCs w:val="20"/>
              </w:rPr>
              <w:t xml:space="preserve">ОБЩЕСТВО С ОГРАНИЧЕННОЙ ОТВЕТСТВЕННОСТЬЮ "ГК "МАХАОН" </w:t>
            </w:r>
            <w:r w:rsidRPr="001119A8">
              <w:rPr>
                <w:sz w:val="18"/>
                <w:szCs w:val="20"/>
              </w:rPr>
              <w:t>/ 7813446073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4DFE" w:rsidRPr="001119A8" w:rsidRDefault="001119A8" w:rsidP="001119A8">
            <w:pPr>
              <w:jc w:val="center"/>
              <w:rPr>
                <w:sz w:val="18"/>
              </w:rPr>
            </w:pPr>
            <w:r w:rsidRPr="001119A8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4DFE" w:rsidRPr="001119A8" w:rsidRDefault="001119A8" w:rsidP="001119A8">
            <w:pPr>
              <w:jc w:val="center"/>
              <w:rPr>
                <w:sz w:val="18"/>
              </w:rPr>
            </w:pPr>
            <w:r w:rsidRPr="001119A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44DFE" w:rsidRDefault="00944DFE">
      <w:pPr>
        <w:jc w:val="both"/>
        <w:rPr>
          <w:sz w:val="20"/>
          <w:szCs w:val="20"/>
        </w:rPr>
      </w:pPr>
    </w:p>
    <w:p w:rsidR="00944DFE" w:rsidRDefault="001119A8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</w:t>
      </w:r>
      <w:r>
        <w:rPr>
          <w:sz w:val="20"/>
          <w:szCs w:val="20"/>
        </w:rPr>
        <w:t xml:space="preserve"> группы иностранных государств, работ, услуг, соответственно выполняемых, оказываемых иностранными лицами.</w:t>
      </w:r>
    </w:p>
    <w:p w:rsidR="00944DFE" w:rsidRPr="001119A8" w:rsidRDefault="00944DFE">
      <w:pPr>
        <w:jc w:val="both"/>
        <w:rPr>
          <w:sz w:val="20"/>
          <w:szCs w:val="20"/>
        </w:rPr>
      </w:pPr>
    </w:p>
    <w:p w:rsidR="00944DFE" w:rsidRDefault="001119A8">
      <w:pPr>
        <w:jc w:val="both"/>
      </w:pPr>
      <w:r w:rsidRPr="001119A8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</w:t>
      </w:r>
      <w:r w:rsidRPr="001119A8"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</w:t>
      </w:r>
      <w:r w:rsidRPr="001119A8">
        <w:rPr>
          <w:rFonts w:eastAsia="Times New Roman"/>
          <w:sz w:val="20"/>
          <w:szCs w:val="20"/>
        </w:rPr>
        <w:t>ирована только одна заявка.</w:t>
      </w:r>
    </w:p>
    <w:p w:rsidR="00944DFE" w:rsidRPr="001119A8" w:rsidRDefault="00944DFE">
      <w:pPr>
        <w:jc w:val="both"/>
        <w:rPr>
          <w:sz w:val="20"/>
          <w:szCs w:val="20"/>
        </w:rPr>
      </w:pPr>
    </w:p>
    <w:p w:rsidR="00944DFE" w:rsidRPr="001119A8" w:rsidRDefault="001119A8">
      <w:pPr>
        <w:jc w:val="both"/>
        <w:rPr>
          <w:b/>
        </w:rPr>
      </w:pPr>
      <w:r w:rsidRPr="001119A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</w:t>
      </w:r>
      <w:r w:rsidRPr="001119A8">
        <w:rPr>
          <w:rFonts w:eastAsia="Times New Roman"/>
          <w:sz w:val="20"/>
          <w:szCs w:val="20"/>
        </w:rPr>
        <w:t>спечения го</w:t>
      </w:r>
      <w:bookmarkStart w:id="0" w:name="_GoBack"/>
      <w:bookmarkEnd w:id="0"/>
      <w:r w:rsidRPr="001119A8">
        <w:rPr>
          <w:rFonts w:eastAsia="Times New Roman"/>
          <w:sz w:val="20"/>
          <w:szCs w:val="20"/>
        </w:rPr>
        <w:t xml:space="preserve">сударственных и муниципальных нужд» контракт заключается с единственным участником </w:t>
      </w:r>
      <w:r w:rsidRPr="001119A8">
        <w:rPr>
          <w:rFonts w:eastAsia="Times New Roman"/>
          <w:b/>
          <w:sz w:val="20"/>
          <w:szCs w:val="20"/>
        </w:rPr>
        <w:t>ОБЩЕСТВО С ОГРАНИЧЕННОЙ ОТВЕТСТВЕННОСТЬЮ "ГК "МАХАОН".</w:t>
      </w:r>
    </w:p>
    <w:p w:rsidR="00944DFE" w:rsidRDefault="001119A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</w:t>
      </w:r>
      <w:r>
        <w:rPr>
          <w:rFonts w:eastAsia="Times New Roman"/>
          <w:sz w:val="20"/>
          <w:szCs w:val="20"/>
        </w:rPr>
        <w:t>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44DFE" w:rsidRDefault="00944DFE">
      <w:pPr>
        <w:rPr>
          <w:rFonts w:eastAsia="Times New Roman"/>
          <w:sz w:val="20"/>
          <w:szCs w:val="20"/>
        </w:rPr>
      </w:pPr>
    </w:p>
    <w:p w:rsidR="00944DFE" w:rsidRDefault="001119A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44DFE" w:rsidRDefault="00944DFE">
      <w:pPr>
        <w:rPr>
          <w:rFonts w:eastAsia="Times New Roman"/>
          <w:sz w:val="20"/>
          <w:szCs w:val="20"/>
        </w:rPr>
      </w:pPr>
    </w:p>
    <w:p w:rsidR="00944DFE" w:rsidRDefault="00944DFE">
      <w:pPr>
        <w:rPr>
          <w:rFonts w:eastAsia="Times New Roman"/>
          <w:sz w:val="20"/>
          <w:szCs w:val="20"/>
        </w:rPr>
      </w:pPr>
    </w:p>
    <w:p w:rsidR="00944DFE" w:rsidRDefault="001119A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44DFE" w:rsidRDefault="00944DF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44DFE">
        <w:tc>
          <w:tcPr>
            <w:tcW w:w="3307" w:type="dxa"/>
            <w:shd w:val="clear" w:color="auto" w:fill="auto"/>
            <w:vAlign w:val="bottom"/>
          </w:tcPr>
          <w:p w:rsidR="00944DFE" w:rsidRDefault="001119A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</w:t>
            </w:r>
            <w:r>
              <w:rPr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44DFE" w:rsidRDefault="00944DF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44DFE" w:rsidRDefault="001119A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44DFE">
        <w:tc>
          <w:tcPr>
            <w:tcW w:w="3307" w:type="dxa"/>
            <w:shd w:val="clear" w:color="auto" w:fill="auto"/>
            <w:vAlign w:val="bottom"/>
          </w:tcPr>
          <w:p w:rsidR="00944DFE" w:rsidRDefault="001119A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44DFE" w:rsidRDefault="00944DF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44DFE" w:rsidRDefault="001119A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44DFE">
        <w:tc>
          <w:tcPr>
            <w:tcW w:w="3307" w:type="dxa"/>
            <w:shd w:val="clear" w:color="auto" w:fill="auto"/>
            <w:vAlign w:val="bottom"/>
          </w:tcPr>
          <w:p w:rsidR="00944DFE" w:rsidRDefault="001119A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44DFE" w:rsidRDefault="00944DF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44DFE" w:rsidRDefault="001119A8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1119A8"/>
    <w:sectPr w:rsidR="00000000" w:rsidSect="001119A8">
      <w:footerReference w:type="default" r:id="rId7"/>
      <w:pgSz w:w="11906" w:h="16838"/>
      <w:pgMar w:top="568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119A8">
      <w:r>
        <w:separator/>
      </w:r>
    </w:p>
  </w:endnote>
  <w:endnote w:type="continuationSeparator" w:id="0">
    <w:p w:rsidR="00000000" w:rsidRDefault="00111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DFE" w:rsidRDefault="00944DFE">
    <w:pPr>
      <w:jc w:val="both"/>
    </w:pPr>
  </w:p>
  <w:p w:rsidR="00944DFE" w:rsidRDefault="00944DFE">
    <w:pPr>
      <w:pStyle w:val="afe"/>
    </w:pPr>
  </w:p>
  <w:p w:rsidR="00944DFE" w:rsidRDefault="00944DFE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DFE" w:rsidRDefault="00944DFE"/>
  </w:footnote>
  <w:footnote w:type="continuationSeparator" w:id="0">
    <w:p w:rsidR="00944DFE" w:rsidRDefault="001119A8">
      <w:r>
        <w:continuationSeparator/>
      </w:r>
    </w:p>
  </w:footnote>
  <w:footnote w:id="1">
    <w:p w:rsidR="00944DFE" w:rsidRDefault="001119A8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DFE"/>
    <w:rsid w:val="001119A8"/>
    <w:rsid w:val="00944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rc2qiR1ksdJ3xYH4wke280aZviVuCkXLT9nlzOwjEEE=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ASf3eSPcw8A9dI5cNOib1dHyB6afcLspTDnLih8WmUc=</DigestValue>
    </Reference>
  </SignedInfo>
  <SignatureValue>truOS26j/fVKlpYEd6uCzcQ6MJRKOenPup401lbla6fnEscQb597bj4RKpO9yxHL
EVFqWuMl3PUQAft2cgnKAg==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Xuza+EQ3Xr+1VUq887kKDQOwIlg=</DigestValue>
      </Reference>
      <Reference URI="/word/endnotes.xml?ContentType=application/vnd.openxmlformats-officedocument.wordprocessingml.endnotes+xml">
        <DigestMethod Algorithm="http://www.w3.org/2000/09/xmldsig#sha1"/>
        <DigestValue>GPuWK2S36EEOOGXt6hbMj6VlBR0=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zpDH4bOC5mE+Qo1U84MpnNSzodk=</DigestValue>
      </Reference>
      <Reference URI="/word/footnotes.xml?ContentType=application/vnd.openxmlformats-officedocument.wordprocessingml.footnotes+xml">
        <DigestMethod Algorithm="http://www.w3.org/2000/09/xmldsig#sha1"/>
        <DigestValue>E1AIs03Nv+CqUzcZfEdNXWHQWR0=</DigestValue>
      </Reference>
      <Reference URI="/word/settings.xml?ContentType=application/vnd.openxmlformats-officedocument.wordprocessingml.settings+xml">
        <DigestMethod Algorithm="http://www.w3.org/2000/09/xmldsig#sha1"/>
        <DigestValue>qWAlkkcTBU0OR3ZKEeqkmnB6JSg=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2021-05-18T08:19:41Z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2021-05-18T08:19:41Z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HD3+eg/8OulRPUF3TeULToL+TnLc4Y01zUJ+9gH5Uik=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kqeU/KZKS+IJQtN+QeTMyvZ9eyMK95DGjnBNp7FoXuc=</DigestValue>
    </Reference>
  </SignedInfo>
  <SignatureValue>xWNNYnMlGIwXY/aOjyHOAtiC4TZjgB4Kq3HdB3IQBhNwhxHRI9OG/pQkDMA3XH5s
idHqDqY1PfzXDY4IfhE+vg==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Xuza+EQ3Xr+1VUq887kKDQOwIlg=</DigestValue>
      </Reference>
      <Reference URI="/word/endnotes.xml?ContentType=application/vnd.openxmlformats-officedocument.wordprocessingml.endnotes+xml">
        <DigestMethod Algorithm="http://www.w3.org/2000/09/xmldsig#sha1"/>
        <DigestValue>GPuWK2S36EEOOGXt6hbMj6VlBR0=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zpDH4bOC5mE+Qo1U84MpnNSzodk=</DigestValue>
      </Reference>
      <Reference URI="/word/footnotes.xml?ContentType=application/vnd.openxmlformats-officedocument.wordprocessingml.footnotes+xml">
        <DigestMethod Algorithm="http://www.w3.org/2000/09/xmldsig#sha1"/>
        <DigestValue>E1AIs03Nv+CqUzcZfEdNXWHQWR0=</DigestValue>
      </Reference>
      <Reference URI="/word/settings.xml?ContentType=application/vnd.openxmlformats-officedocument.wordprocessingml.settings+xml">
        <DigestMethod Algorithm="http://www.w3.org/2000/09/xmldsig#sha1"/>
        <DigestValue>qWAlkkcTBU0OR3ZKEeqkmnB6JSg=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2021-05-18T08:20:35Z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2021-05-18T08:20:35Z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VxN27Nki3QmUcXcuqS1c2fMosbpeZjnEqQMOeXn8lBY=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fWuvzo3zVBiT5gVErc1fn8RT94cKfbnXbd6dP5gkam8=</DigestValue>
    </Reference>
  </SignedInfo>
  <SignatureValue>8l53+WPtmlr4QcBgAUQcf5QfCWgOR718sp8cuvzXW+G7bDZvUvNYj8i8314gGYXw
IRLTP4O2CcymYxU5TF21bQ==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Xuza+EQ3Xr+1VUq887kKDQOwIlg=</DigestValue>
      </Reference>
      <Reference URI="/word/endnotes.xml?ContentType=application/vnd.openxmlformats-officedocument.wordprocessingml.endnotes+xml">
        <DigestMethod Algorithm="http://www.w3.org/2000/09/xmldsig#sha1"/>
        <DigestValue>GPuWK2S36EEOOGXt6hbMj6VlBR0=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zpDH4bOC5mE+Qo1U84MpnNSzodk=</DigestValue>
      </Reference>
      <Reference URI="/word/footnotes.xml?ContentType=application/vnd.openxmlformats-officedocument.wordprocessingml.footnotes+xml">
        <DigestMethod Algorithm="http://www.w3.org/2000/09/xmldsig#sha1"/>
        <DigestValue>E1AIs03Nv+CqUzcZfEdNXWHQWR0=</DigestValue>
      </Reference>
      <Reference URI="/word/settings.xml?ContentType=application/vnd.openxmlformats-officedocument.wordprocessingml.settings+xml">
        <DigestMethod Algorithm="http://www.w3.org/2000/09/xmldsig#sha1"/>
        <DigestValue>qWAlkkcTBU0OR3ZKEeqkmnB6JSg=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2021-05-18T08:21:31Z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2021-05-18T08:21:31Z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776</Words>
  <Characters>4426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dcterms:created xsi:type="dcterms:W3CDTF">2019-08-30T06:11:00Z</dcterms:created>
  <dcterms:modified xsi:type="dcterms:W3CDTF">2021-05-18T08:19:00Z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