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пробирок для судебно-биологического отделения"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03.1-4/2284</w:t>
      </w:r>
    </w:p>
    <w:p>
      <w:pPr>
        <w:pStyle w:val="Normal"/>
        <w:ind w:firstLine="567"/>
        <w:jc w:val="center"/>
        <w:rPr>
          <w:lang w:val="ru-RU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09-05/25516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18” </w:t>
      </w:r>
      <w:r>
        <w:rPr>
          <w:rFonts w:eastAsia="Times New Roman"/>
          <w:sz w:val="20"/>
          <w:szCs w:val="20"/>
          <w:lang w:val="ru-RU"/>
        </w:rPr>
        <w:t>мая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пробирок для судебно-биологического отделения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212462902158846320100100260012229244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269 960,16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"ХИМИЯ И ЖИЗНЬ" / 7704352918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268 610,36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"ХИМИЯ И ЖИЗНЬ"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"ХИМИЯ И ЖИЗНЬ"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"ХИМИЯ И ЖИЗНЬ"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"ХИМИЯ И ЖИЗНЬ"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"ХИМИЯ И ЖИЗНЬ"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"ХИМИЯ И ЖИЗНЬ", предложивший цену контракта 268 610,36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"ХИМИЯ И ЖИЗНЬ",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DocSecurity>0</DocSecurity>
  <Pages>2</Pages>
  <Words>511</Words>
  <Characters>3835</Characters>
  <CharactersWithSpaces>4261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2021-05-18T16:35:31Z</cp:lastPrinted>
  <dcterms:modified xsi:type="dcterms:W3CDTF">2021-05-18T16:35:17Z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