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E34" w:rsidRDefault="00841E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4E34" w:rsidRDefault="00841E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(наборы базовые для внутривенных вливаний)"</w:t>
      </w:r>
    </w:p>
    <w:p w:rsidR="00A64E34" w:rsidRPr="00841EF0" w:rsidRDefault="00841EF0">
      <w:pPr>
        <w:ind w:firstLine="567"/>
        <w:jc w:val="center"/>
        <w:rPr>
          <w:rFonts w:eastAsia="Times New Roman"/>
          <w:b/>
          <w:bCs/>
        </w:rPr>
      </w:pPr>
      <w:r w:rsidRPr="00841E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1EF0">
        <w:rPr>
          <w:rFonts w:eastAsia="Times New Roman"/>
          <w:b/>
          <w:bCs/>
          <w:sz w:val="20"/>
          <w:szCs w:val="20"/>
        </w:rPr>
        <w:t xml:space="preserve"> 1001200000621000065) </w:t>
      </w:r>
    </w:p>
    <w:p w:rsidR="00A64E34" w:rsidRPr="00841EF0" w:rsidRDefault="00A64E34">
      <w:pPr>
        <w:ind w:firstLine="567"/>
        <w:jc w:val="center"/>
        <w:rPr>
          <w:sz w:val="20"/>
          <w:szCs w:val="20"/>
        </w:rPr>
      </w:pPr>
    </w:p>
    <w:p w:rsidR="00A64E34" w:rsidRPr="00841EF0" w:rsidRDefault="00841EF0">
      <w:pPr>
        <w:ind w:firstLine="567"/>
        <w:jc w:val="right"/>
      </w:pPr>
      <w:r w:rsidRPr="00841EF0">
        <w:rPr>
          <w:rFonts w:eastAsia="Times New Roman"/>
          <w:sz w:val="20"/>
          <w:szCs w:val="20"/>
        </w:rPr>
        <w:t>19.05.21 10:52:54 (</w:t>
      </w:r>
      <w:r>
        <w:rPr>
          <w:rFonts w:eastAsia="Times New Roman"/>
          <w:sz w:val="20"/>
          <w:szCs w:val="20"/>
          <w:lang w:val="en-US"/>
        </w:rPr>
        <w:t>MSK</w:t>
      </w:r>
      <w:r w:rsidRPr="00841EF0">
        <w:rPr>
          <w:rFonts w:eastAsia="Times New Roman"/>
          <w:sz w:val="20"/>
          <w:szCs w:val="20"/>
        </w:rPr>
        <w:t>+02:00)</w:t>
      </w:r>
    </w:p>
    <w:p w:rsidR="00A64E34" w:rsidRPr="00841EF0" w:rsidRDefault="00A64E34">
      <w:pPr>
        <w:ind w:firstLine="567"/>
        <w:rPr>
          <w:rFonts w:eastAsia="Times New Roman"/>
          <w:sz w:val="20"/>
          <w:szCs w:val="20"/>
        </w:rPr>
      </w:pPr>
    </w:p>
    <w:p w:rsidR="00A64E34" w:rsidRPr="00841EF0" w:rsidRDefault="00841EF0" w:rsidP="00841EF0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841E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41EF0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41EF0">
        <w:rPr>
          <w:rFonts w:eastAsia="Times New Roman"/>
          <w:sz w:val="20"/>
          <w:szCs w:val="20"/>
        </w:rPr>
        <w:t>Респ</w:t>
      </w:r>
      <w:proofErr w:type="spellEnd"/>
      <w:r w:rsidRPr="00841EF0">
        <w:rPr>
          <w:rFonts w:eastAsia="Times New Roman"/>
          <w:sz w:val="20"/>
          <w:szCs w:val="20"/>
        </w:rPr>
        <w:t>, Уфа г, УЛИЦА РИХАРДА ЗОРГЕ, ДОМ 73/3</w:t>
      </w:r>
    </w:p>
    <w:p w:rsidR="00A64E34" w:rsidRPr="00841EF0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Pr="00841EF0" w:rsidRDefault="00841EF0" w:rsidP="00841EF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41E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EF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4E34" w:rsidRPr="00841EF0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Pr="00841EF0" w:rsidRDefault="00841EF0" w:rsidP="00841EF0">
      <w:pPr>
        <w:jc w:val="both"/>
      </w:pPr>
      <w:r w:rsidRPr="00841EF0">
        <w:rPr>
          <w:rFonts w:eastAsia="Times New Roman"/>
          <w:sz w:val="20"/>
          <w:szCs w:val="20"/>
        </w:rPr>
        <w:t>Заказчик: ГОСУДАРСТВЕННОЕ БЮ</w:t>
      </w:r>
      <w:r w:rsidRPr="00841EF0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4E34" w:rsidRPr="00841EF0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Pr="00841EF0" w:rsidRDefault="00841EF0" w:rsidP="00841E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41E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1EF0">
        <w:rPr>
          <w:rFonts w:eastAsia="Times New Roman"/>
          <w:sz w:val="20"/>
          <w:szCs w:val="20"/>
        </w:rPr>
        <w:t xml:space="preserve">: Поставка медицинских изделий (наборы базовые для внутривенных вливаний) </w:t>
      </w:r>
    </w:p>
    <w:p w:rsidR="00A64E34" w:rsidRPr="00841EF0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Default="00841EF0" w:rsidP="00841EF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212027416202802760100101180013250244</w:t>
      </w:r>
    </w:p>
    <w:p w:rsidR="00A64E34" w:rsidRDefault="00A64E34" w:rsidP="00841EF0">
      <w:pPr>
        <w:jc w:val="both"/>
      </w:pPr>
    </w:p>
    <w:p w:rsidR="00A64E34" w:rsidRDefault="00841EF0" w:rsidP="00841EF0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1 047 600,00 руб.</w:t>
      </w:r>
    </w:p>
    <w:p w:rsidR="00A64E34" w:rsidRPr="00841EF0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Default="00841EF0" w:rsidP="00841EF0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841E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41EF0">
        <w:rPr>
          <w:rFonts w:eastAsia="Times New Roman"/>
          <w:sz w:val="20"/>
          <w:szCs w:val="20"/>
        </w:rPr>
        <w:t>, %: 25.75</w:t>
      </w:r>
    </w:p>
    <w:p w:rsidR="00A64E34" w:rsidRDefault="00A64E34" w:rsidP="00841EF0">
      <w:pPr>
        <w:jc w:val="both"/>
        <w:rPr>
          <w:rFonts w:eastAsia="Times New Roman"/>
          <w:sz w:val="20"/>
          <w:szCs w:val="20"/>
        </w:rPr>
      </w:pPr>
    </w:p>
    <w:p w:rsidR="00A64E34" w:rsidRDefault="00841EF0" w:rsidP="00841EF0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64E34">
        <w:tc>
          <w:tcPr>
            <w:tcW w:w="3401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E34">
        <w:tc>
          <w:tcPr>
            <w:tcW w:w="3401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64E34">
        <w:tc>
          <w:tcPr>
            <w:tcW w:w="3401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E34">
        <w:tc>
          <w:tcPr>
            <w:tcW w:w="3401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E34">
        <w:tc>
          <w:tcPr>
            <w:tcW w:w="3401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E34" w:rsidRDefault="00841EF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64E34" w:rsidRDefault="00841E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4E34" w:rsidRDefault="00A64E34">
      <w:pPr>
        <w:rPr>
          <w:rFonts w:eastAsia="Times New Roman"/>
          <w:sz w:val="20"/>
          <w:szCs w:val="20"/>
        </w:rPr>
      </w:pPr>
    </w:p>
    <w:p w:rsidR="00A64E34" w:rsidRDefault="00841E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4E34" w:rsidRDefault="00A64E34">
      <w:pPr>
        <w:rPr>
          <w:rFonts w:eastAsia="Times New Roman"/>
          <w:sz w:val="20"/>
          <w:szCs w:val="20"/>
        </w:rPr>
      </w:pPr>
    </w:p>
    <w:p w:rsidR="00A64E34" w:rsidRDefault="00841E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64E34" w:rsidRDefault="00A64E3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A64E34" w:rsidTr="00841EF0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64E34" w:rsidRDefault="00841E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4E34" w:rsidTr="00841E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64E34" w:rsidTr="00841E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EA-91667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r w:rsidRPr="00841EF0">
              <w:rPr>
                <w:sz w:val="20"/>
                <w:szCs w:val="20"/>
              </w:rPr>
              <w:t xml:space="preserve">ОБЩЕСТВО С ОГРАНИЧЕННОЙ </w:t>
            </w:r>
            <w:r w:rsidRPr="00841EF0">
              <w:rPr>
                <w:sz w:val="20"/>
                <w:szCs w:val="20"/>
              </w:rPr>
              <w:t>ОТВЕТСТВЕННОСТЬЮ "УЛЬТРАМЕД" / 7328088760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777 858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4E34" w:rsidTr="00841E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EA-92185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r w:rsidRPr="00841EF0">
              <w:rPr>
                <w:sz w:val="20"/>
                <w:szCs w:val="20"/>
              </w:rPr>
              <w:t>ОБЩЕСТВО С ОГРАНИЧЕННОЙ ОТВЕТСТВЕННОСТЬЮ "ТИАФАРМ" / 4821011507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777 858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4E34" w:rsidTr="00841E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EA-92514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r w:rsidRPr="00841EF0">
              <w:rPr>
                <w:sz w:val="20"/>
                <w:szCs w:val="20"/>
              </w:rPr>
              <w:t>ОБЩЕСТВО С ОГРАНИЧЕННОЙ ОТВЕТСТВЕННОСТЬЮ "УРАЛЗДРАВМЕД" / 6671109536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783 096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4E34" w:rsidRDefault="00A64E3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A64E34" w:rsidTr="00841EF0">
        <w:tc>
          <w:tcPr>
            <w:tcW w:w="5000" w:type="pct"/>
            <w:gridSpan w:val="4"/>
            <w:shd w:val="clear" w:color="auto" w:fill="auto"/>
          </w:tcPr>
          <w:p w:rsidR="00A64E34" w:rsidRDefault="00841E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A64E34" w:rsidTr="00841E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E34" w:rsidRDefault="00841E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64E34" w:rsidTr="00841EF0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-91667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841EF0">
              <w:rPr>
                <w:sz w:val="20"/>
                <w:szCs w:val="20"/>
              </w:rPr>
              <w:t>ОТВЕТСТВЕННОСТЬЮ "УЛЬТРАМЕД"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EF0" w:rsidRDefault="00841EF0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gramStart"/>
            <w:r w:rsidRPr="00841EF0">
              <w:rPr>
                <w:rFonts w:eastAsia="Times New Roman"/>
                <w:sz w:val="20"/>
                <w:szCs w:val="20"/>
              </w:rPr>
              <w:lastRenderedPageBreak/>
              <w:t>Заявка  №</w:t>
            </w:r>
            <w:proofErr w:type="gramEnd"/>
            <w:r w:rsidRPr="00841EF0">
              <w:rPr>
                <w:rFonts w:eastAsia="Times New Roman"/>
                <w:sz w:val="20"/>
                <w:szCs w:val="20"/>
              </w:rPr>
              <w:t xml:space="preserve">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на участие в электронном аукционе признается не соответствующей тре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бованиям, установленным документацией о таком аукционе и постановлению Правительства Российской Федерации № 102 от 05.02.2015г. (далее по тексту – Постановление №102), принятым в соответствии со статьей 14 Федерального закона. </w:t>
            </w:r>
          </w:p>
          <w:p w:rsidR="00841EF0" w:rsidRDefault="00841EF0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41EF0">
              <w:rPr>
                <w:rFonts w:eastAsia="Times New Roman"/>
                <w:sz w:val="20"/>
                <w:szCs w:val="20"/>
              </w:rPr>
              <w:t>В соответствии с пунктом 2 По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становления №102 установлено, что для целей осуществления закупок отдельных видов медицинских изделий,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2, заказчик отклоняет все заявки (окончательные предложения), содержащие предложения о поставке отдельных видов указанных медицин</w:t>
            </w:r>
            <w:r w:rsidRPr="00841EF0">
              <w:rPr>
                <w:rFonts w:eastAsia="Times New Roman"/>
                <w:sz w:val="20"/>
                <w:szCs w:val="20"/>
              </w:rPr>
              <w:t>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</w:t>
            </w:r>
            <w:r w:rsidRPr="00841EF0">
              <w:rPr>
                <w:rFonts w:eastAsia="Times New Roman"/>
                <w:sz w:val="20"/>
                <w:szCs w:val="20"/>
              </w:rPr>
              <w:t>иям извещения об осуществлении закупки и (или) документации о закупке, которые одновременно: б)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тиков и иных пластиков, полимеров и материалов,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2: </w:t>
            </w:r>
          </w:p>
          <w:p w:rsidR="00841EF0" w:rsidRDefault="00841EF0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41EF0">
              <w:rPr>
                <w:rFonts w:eastAsia="Times New Roman"/>
                <w:sz w:val="20"/>
                <w:szCs w:val="20"/>
              </w:rPr>
      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редложений о поставке одного и того же вида медицинского изделия одного </w:t>
            </w:r>
            <w:r w:rsidRPr="00841EF0">
              <w:rPr>
                <w:rFonts w:eastAsia="Times New Roman"/>
                <w:sz w:val="20"/>
                <w:szCs w:val="20"/>
              </w:rPr>
              <w:lastRenderedPageBreak/>
              <w:t>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аявок (окончательных предложений); </w:t>
            </w:r>
          </w:p>
          <w:p w:rsidR="00841EF0" w:rsidRDefault="00841EF0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41EF0">
              <w:rPr>
                <w:rFonts w:eastAsia="Times New Roman"/>
                <w:sz w:val="20"/>
                <w:szCs w:val="20"/>
              </w:rPr>
              <w:t>-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е локализации собственного производства медицинских изделий; </w:t>
            </w:r>
          </w:p>
          <w:p w:rsidR="00841EF0" w:rsidRDefault="00841EF0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41EF0">
              <w:rPr>
                <w:rFonts w:eastAsia="Times New Roman"/>
                <w:sz w:val="20"/>
                <w:szCs w:val="20"/>
              </w:rPr>
              <w:t xml:space="preserve">-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</w:t>
            </w:r>
            <w:r>
              <w:rPr>
                <w:rFonts w:eastAsia="Times New Roman"/>
                <w:sz w:val="20"/>
                <w:szCs w:val="20"/>
                <w:lang w:val="en-US"/>
              </w:rPr>
              <w:t>ISO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13485-2017 "М</w:t>
            </w:r>
            <w:r w:rsidRPr="00841EF0">
              <w:rPr>
                <w:rFonts w:eastAsia="Times New Roman"/>
                <w:sz w:val="20"/>
                <w:szCs w:val="20"/>
              </w:rPr>
              <w:t>ежгосударственный стандарт. Изделия медицинские. Системы менеджмента качества. Требования для целей регулирования".</w:t>
            </w:r>
          </w:p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Участником закупки №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предложен товар страна происхождения, которого Китайская Народная Республика.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41EF0">
              <w:rPr>
                <w:sz w:val="20"/>
                <w:szCs w:val="20"/>
              </w:rPr>
              <w:t>-91667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64E34" w:rsidRPr="00841EF0" w:rsidRDefault="00A64E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841EF0">
              <w:rPr>
                <w:rFonts w:eastAsia="Times New Roman"/>
                <w:sz w:val="20"/>
                <w:szCs w:val="20"/>
              </w:rPr>
              <w:t>Заявка  №</w:t>
            </w:r>
            <w:proofErr w:type="gramEnd"/>
            <w:r w:rsidRPr="00841EF0">
              <w:rPr>
                <w:rFonts w:eastAsia="Times New Roman"/>
                <w:sz w:val="20"/>
                <w:szCs w:val="20"/>
              </w:rPr>
              <w:t xml:space="preserve">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на у</w:t>
            </w:r>
            <w:r w:rsidRPr="00841EF0">
              <w:rPr>
                <w:rFonts w:eastAsia="Times New Roman"/>
                <w:sz w:val="20"/>
                <w:szCs w:val="20"/>
              </w:rPr>
              <w:t>частие в электронном аукционе признается не соответствующей требованиям, установленным документацией о таком аукционе и постановлению Правительства Российской Федерации № 102 от 05.02.2015г. (далее по тексту – Постановление №102), принятым в соответствии с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о статьей 14 Федерального закона. В соответствии с пунктом 2 Постановления №102 установлено, что для целей осуществления закупок отдельных видов медицинских изделий,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2, заказчик отклоняет все заявки (окончательные предложения), соде</w:t>
            </w:r>
            <w:r w:rsidRPr="00841EF0">
              <w:rPr>
                <w:rFonts w:eastAsia="Times New Roman"/>
                <w:sz w:val="20"/>
                <w:szCs w:val="20"/>
              </w:rPr>
              <w:t>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б) для заявок (окончательных предложений), содержащих предложения о поставке медицинских изделий одн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оразового применения (использования) из поливинилхлоридных пластиков и иных пластиков, полимеров и материалов,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2: - содержат предложения о поставке указанных медицинских изделий, страной происхождения которых являются только государ</w:t>
            </w:r>
            <w:r w:rsidRPr="00841EF0">
              <w:rPr>
                <w:rFonts w:eastAsia="Times New Roman"/>
                <w:sz w:val="20"/>
                <w:szCs w:val="20"/>
              </w:rPr>
              <w:t>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</w:t>
            </w:r>
            <w:r w:rsidRPr="00841EF0">
              <w:rPr>
                <w:rFonts w:eastAsia="Times New Roman"/>
                <w:sz w:val="20"/>
                <w:szCs w:val="20"/>
              </w:rPr>
              <w:t>ального закона "О защите конкуренции", при сопоставлении этих заявок (окончательных предложений); -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конечной продукции которых соответствует указанной в показателе локализации собственного производства медицинских изделий; - содержат предложения о поставке указанных медицинских изделий, на производство которых имеется документ, подтверждающий соответств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ие собственного производства требованиям ГОСТ </w:t>
            </w:r>
            <w:r>
              <w:rPr>
                <w:rFonts w:eastAsia="Times New Roman"/>
                <w:sz w:val="20"/>
                <w:szCs w:val="20"/>
                <w:lang w:val="en-US"/>
              </w:rPr>
              <w:t>ISO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13485-2017 "Межгосударственный стандарт. Изделия медицинские. Системы менеджмента качества. Требования для целей регулирования". Участником закупки №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предложен товар страна происхож</w:t>
            </w:r>
            <w:r w:rsidRPr="00841EF0">
              <w:rPr>
                <w:rFonts w:eastAsia="Times New Roman"/>
                <w:sz w:val="20"/>
                <w:szCs w:val="20"/>
              </w:rPr>
              <w:t>дения, которого Китайская Народная Республика.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-91667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64E34" w:rsidRPr="00841EF0" w:rsidRDefault="00A64E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</w:t>
            </w:r>
            <w:r w:rsidRPr="00841EF0">
              <w:rPr>
                <w:rFonts w:eastAsia="Times New Roman"/>
                <w:sz w:val="20"/>
                <w:szCs w:val="20"/>
              </w:rPr>
              <w:t>14 Федерального закона №44-ФЗ</w:t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841EF0">
              <w:rPr>
                <w:rFonts w:eastAsia="Times New Roman"/>
                <w:sz w:val="20"/>
                <w:szCs w:val="20"/>
              </w:rPr>
              <w:t>Заявка  №</w:t>
            </w:r>
            <w:proofErr w:type="gramEnd"/>
            <w:r w:rsidRPr="00841EF0">
              <w:rPr>
                <w:rFonts w:eastAsia="Times New Roman"/>
                <w:sz w:val="20"/>
                <w:szCs w:val="20"/>
              </w:rPr>
              <w:t xml:space="preserve">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на участие в электронном аукционе признается не соответствующей требованиям, установленным документацией о таком аукционе и постановлению Правительства Российской Федерации № 102 от 05.02.20</w:t>
            </w:r>
            <w:r w:rsidRPr="00841EF0">
              <w:rPr>
                <w:rFonts w:eastAsia="Times New Roman"/>
                <w:sz w:val="20"/>
                <w:szCs w:val="20"/>
              </w:rPr>
              <w:t>15г. (далее по тексту – Постановление №102), принятым в соответствии со статьей 14 Федерального закона. В соответствии с пунктом 2 Постановления №102 установлено, что для целей осуществления закупок отдельных видов медицинских изделий, включенных в перечен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2, заказчик отклоняет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</w:t>
            </w:r>
            <w:r w:rsidRPr="00841EF0">
              <w:rPr>
                <w:rFonts w:eastAsia="Times New Roman"/>
                <w:sz w:val="20"/>
                <w:szCs w:val="20"/>
              </w:rPr>
              <w:t>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б) для заявок (окончательных п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2: - содержат предложения о поставке указанных меди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</w:t>
            </w:r>
            <w:r w:rsidRPr="00841EF0">
              <w:rPr>
                <w:rFonts w:eastAsia="Times New Roman"/>
                <w:sz w:val="20"/>
                <w:szCs w:val="20"/>
              </w:rPr>
              <w:t>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- содержат предложения о поставке указанных медицинских изделий, процентная доля стоимос</w:t>
            </w:r>
            <w:r w:rsidRPr="00841EF0">
              <w:rPr>
                <w:rFonts w:eastAsia="Times New Roman"/>
                <w:sz w:val="20"/>
                <w:szCs w:val="20"/>
              </w:rPr>
              <w:t>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- содержат предложения о поставке указанных медицинских издели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й, на производство которых имеется документ, подтверждающий соответствие собственного производства требованиям ГОСТ </w:t>
            </w:r>
            <w:r>
              <w:rPr>
                <w:rFonts w:eastAsia="Times New Roman"/>
                <w:sz w:val="20"/>
                <w:szCs w:val="20"/>
                <w:lang w:val="en-US"/>
              </w:rPr>
              <w:t>ISO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13485-2017 "Межгосударственный стандарт. Изделия медицинские. Системы менеджмента качества. Требования для целей регулирования". Участни</w:t>
            </w:r>
            <w:r w:rsidRPr="00841EF0">
              <w:rPr>
                <w:rFonts w:eastAsia="Times New Roman"/>
                <w:sz w:val="20"/>
                <w:szCs w:val="20"/>
              </w:rPr>
              <w:t>ком закупки №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предложен товар страна происхождения, которого Китайская Народная Республика.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-91667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64E34" w:rsidRPr="00841EF0" w:rsidRDefault="00A64E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64E34" w:rsidRDefault="00841EF0">
            <w:pPr>
              <w:pStyle w:val="af1"/>
            </w:pPr>
            <w:r w:rsidRPr="00841EF0">
              <w:rPr>
                <w:rFonts w:eastAsia="Times New Roman"/>
                <w:sz w:val="20"/>
                <w:szCs w:val="20"/>
              </w:rPr>
              <w:t>на основании но</w:t>
            </w:r>
            <w:r w:rsidRPr="00841EF0">
              <w:rPr>
                <w:rFonts w:eastAsia="Times New Roman"/>
                <w:sz w:val="20"/>
                <w:szCs w:val="20"/>
              </w:rPr>
              <w:t>рмативных правовых актов, принятых в соответствии со статьей 14 Федерального закона №44-ФЗ</w:t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r w:rsidRPr="00841EF0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841EF0">
              <w:rPr>
                <w:rFonts w:eastAsia="Times New Roman"/>
                <w:sz w:val="20"/>
                <w:szCs w:val="20"/>
              </w:rPr>
              <w:t>Заявка  №</w:t>
            </w:r>
            <w:proofErr w:type="gramEnd"/>
            <w:r w:rsidRPr="00841EF0">
              <w:rPr>
                <w:rFonts w:eastAsia="Times New Roman"/>
                <w:sz w:val="20"/>
                <w:szCs w:val="20"/>
              </w:rPr>
              <w:t xml:space="preserve">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на участие в электронном аукционе признается не соответствующей требованиям, установленным документацией о таком аукционе и поста</w:t>
            </w:r>
            <w:r w:rsidRPr="00841EF0">
              <w:rPr>
                <w:rFonts w:eastAsia="Times New Roman"/>
                <w:sz w:val="20"/>
                <w:szCs w:val="20"/>
              </w:rPr>
              <w:t>новлению Правительства Российской Федерации № 102 от 05.02.2015г. (далее по тексту – Постановление №102), принятым в соответствии со статьей 14 Федерального закона. В соответствии с пунктом 2 Постановления №102 установлено, что для целей осуществления заку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пок отдельных видов медицинских изделий, включенных в перечень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2, заказчик отклоняет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</w:t>
            </w:r>
            <w:r w:rsidRPr="00841EF0">
              <w:rPr>
                <w:rFonts w:eastAsia="Times New Roman"/>
                <w:sz w:val="20"/>
                <w:szCs w:val="20"/>
              </w:rPr>
              <w:t xml:space="preserve">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</w:t>
            </w:r>
            <w:r w:rsidRPr="00841EF0">
              <w:rPr>
                <w:rFonts w:eastAsia="Times New Roman"/>
                <w:sz w:val="20"/>
                <w:szCs w:val="20"/>
              </w:rPr>
              <w:t>закупке, которые одновременно: б)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</w:t>
            </w:r>
            <w:r w:rsidRPr="00841EF0">
              <w:rPr>
                <w:rFonts w:eastAsia="Times New Roman"/>
                <w:sz w:val="20"/>
                <w:szCs w:val="20"/>
              </w:rPr>
              <w:t xml:space="preserve">еречень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</w:t>
            </w:r>
            <w:r w:rsidRPr="00841EF0">
              <w:rPr>
                <w:rFonts w:eastAsia="Times New Roman"/>
                <w:sz w:val="20"/>
                <w:szCs w:val="20"/>
              </w:rPr>
              <w:t>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- содержат предложения о по</w:t>
            </w:r>
            <w:r w:rsidRPr="00841EF0">
              <w:rPr>
                <w:rFonts w:eastAsia="Times New Roman"/>
                <w:sz w:val="20"/>
                <w:szCs w:val="20"/>
              </w:rPr>
              <w:t>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-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</w:t>
            </w:r>
            <w:r>
              <w:rPr>
                <w:rFonts w:eastAsia="Times New Roman"/>
                <w:sz w:val="20"/>
                <w:szCs w:val="20"/>
                <w:lang w:val="en-US"/>
              </w:rPr>
              <w:t>ISO</w:t>
            </w:r>
            <w:r w:rsidRPr="00841EF0">
              <w:rPr>
                <w:rFonts w:eastAsia="Times New Roman"/>
                <w:sz w:val="20"/>
                <w:szCs w:val="20"/>
              </w:rPr>
              <w:t xml:space="preserve"> 13485-2017 "Межгосударственный стандарт. Изделия медицинские. Системы менед</w:t>
            </w:r>
            <w:r w:rsidRPr="00841EF0">
              <w:rPr>
                <w:rFonts w:eastAsia="Times New Roman"/>
                <w:sz w:val="20"/>
                <w:szCs w:val="20"/>
              </w:rPr>
              <w:t>жмента качества. Требования для целей регулирования". Участником закупки № ЕА-91667 ООО «</w:t>
            </w:r>
            <w:proofErr w:type="spellStart"/>
            <w:r w:rsidRPr="00841EF0">
              <w:rPr>
                <w:rFonts w:eastAsia="Times New Roman"/>
                <w:sz w:val="20"/>
                <w:szCs w:val="20"/>
              </w:rPr>
              <w:t>Ультрамед</w:t>
            </w:r>
            <w:proofErr w:type="spellEnd"/>
            <w:r w:rsidRPr="00841EF0">
              <w:rPr>
                <w:rFonts w:eastAsia="Times New Roman"/>
                <w:sz w:val="20"/>
                <w:szCs w:val="20"/>
              </w:rPr>
              <w:t>» предложен товар страна происхождения, которого Китайская Народная Республика.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-92185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 xml:space="preserve">ОБЩЕСТВО С </w:t>
            </w:r>
            <w:r w:rsidRPr="00841EF0">
              <w:rPr>
                <w:sz w:val="20"/>
                <w:szCs w:val="20"/>
              </w:rPr>
              <w:t>ОГРАНИЧЕННОЙ ОТВЕТСТВЕННОСТЬЮ "ТИАФАРМ"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-92185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-92185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 xml:space="preserve">ОБЩЕСТВО С ОГРАНИЧЕННОЙ </w:t>
            </w:r>
            <w:r w:rsidRPr="00841EF0">
              <w:rPr>
                <w:sz w:val="20"/>
                <w:szCs w:val="20"/>
              </w:rPr>
              <w:t>ОТВЕТСТВЕННОСТЬЮ "ТИАФАРМ"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-92185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-92514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 xml:space="preserve">ОБЩЕСТВО С ОГРАНИЧЕННОЙ </w:t>
            </w:r>
            <w:r w:rsidRPr="00841EF0">
              <w:rPr>
                <w:sz w:val="20"/>
                <w:szCs w:val="20"/>
              </w:rPr>
              <w:t>ОТВЕТСТВЕННОСТЬЮ "УРАЛЗДРАВМЕД"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-92514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"УРАЛЗДРАВМЕД"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-92514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 xml:space="preserve">ОБЩЕСТВО С ОГРАНИЧЕННОЙ </w:t>
            </w:r>
            <w:r w:rsidRPr="00841EF0">
              <w:rPr>
                <w:sz w:val="20"/>
                <w:szCs w:val="20"/>
              </w:rPr>
              <w:t>ОТВЕТСТВЕННОСТЬЮ "УРАЛЗДРАВМЕД"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E34" w:rsidTr="00841EF0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41EF0">
              <w:rPr>
                <w:sz w:val="20"/>
                <w:szCs w:val="20"/>
              </w:rPr>
              <w:t>-92514</w:t>
            </w:r>
          </w:p>
          <w:p w:rsidR="00A64E34" w:rsidRDefault="00841EF0">
            <w:pPr>
              <w:pStyle w:val="af1"/>
            </w:pPr>
            <w:r w:rsidRPr="00841EF0">
              <w:rPr>
                <w:sz w:val="20"/>
                <w:szCs w:val="20"/>
              </w:rPr>
              <w:t>ОБЩЕСТВО С ОГРАНИЧЕННОЙ ОТВЕТСТВЕННОСТЬЮ "УРАЛЗДРАВМЕД"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E34" w:rsidRDefault="00A64E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E34" w:rsidRDefault="00841E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E34" w:rsidRDefault="00841E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4E34" w:rsidRDefault="00A64E34">
      <w:pPr>
        <w:jc w:val="both"/>
        <w:rPr>
          <w:rFonts w:eastAsia="Times New Roman"/>
          <w:sz w:val="20"/>
          <w:szCs w:val="20"/>
          <w:lang w:val="en-US"/>
        </w:rPr>
      </w:pPr>
    </w:p>
    <w:p w:rsidR="00A64E34" w:rsidRDefault="00841EF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"ТИАФАРМ", предложивший цену контракта 777 858,00 руб.</w:t>
      </w:r>
    </w:p>
    <w:p w:rsidR="00A64E34" w:rsidRDefault="00A64E34">
      <w:pPr>
        <w:jc w:val="both"/>
        <w:rPr>
          <w:rFonts w:eastAsia="Times New Roman"/>
          <w:sz w:val="20"/>
          <w:szCs w:val="20"/>
        </w:rPr>
      </w:pPr>
    </w:p>
    <w:p w:rsidR="00A64E34" w:rsidRDefault="00841E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 xml:space="preserve"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>ОГРАНИЧЕННОЙ ОТВЕТСТВЕННОСТЬЮ "ТИАФ</w:t>
      </w:r>
      <w:r>
        <w:rPr>
          <w:rFonts w:eastAsia="Times New Roman"/>
          <w:sz w:val="20"/>
          <w:szCs w:val="20"/>
        </w:rPr>
        <w:t>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4E34" w:rsidRDefault="00A64E34">
      <w:pPr>
        <w:jc w:val="both"/>
        <w:rPr>
          <w:rFonts w:eastAsia="Times New Roman"/>
          <w:sz w:val="20"/>
          <w:szCs w:val="20"/>
        </w:rPr>
      </w:pPr>
    </w:p>
    <w:p w:rsidR="00A64E34" w:rsidRDefault="00841EF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4E34" w:rsidRDefault="00A64E34">
      <w:pPr>
        <w:jc w:val="both"/>
        <w:rPr>
          <w:rFonts w:eastAsia="Times New Roman"/>
          <w:sz w:val="20"/>
          <w:szCs w:val="20"/>
        </w:rPr>
      </w:pPr>
    </w:p>
    <w:p w:rsidR="00A64E34" w:rsidRDefault="00841EF0">
      <w:r>
        <w:rPr>
          <w:rFonts w:eastAsia="Times New Roman"/>
          <w:sz w:val="20"/>
          <w:szCs w:val="20"/>
        </w:rPr>
        <w:t>Подписи</w:t>
      </w:r>
    </w:p>
    <w:p w:rsidR="00A64E34" w:rsidRDefault="00A64E3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64E34" w:rsidTr="00841EF0">
        <w:tc>
          <w:tcPr>
            <w:tcW w:w="1666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4E34" w:rsidRDefault="00A64E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еннадьевна</w:t>
            </w:r>
            <w:proofErr w:type="spellEnd"/>
          </w:p>
        </w:tc>
      </w:tr>
      <w:tr w:rsidR="00A64E34" w:rsidTr="00841EF0">
        <w:tc>
          <w:tcPr>
            <w:tcW w:w="1666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4E34" w:rsidRDefault="00A64E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64E34" w:rsidTr="00841EF0">
        <w:tc>
          <w:tcPr>
            <w:tcW w:w="1666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4E34" w:rsidRDefault="00A64E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70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64E34" w:rsidTr="00841EF0">
        <w:tc>
          <w:tcPr>
            <w:tcW w:w="1666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4E34" w:rsidRDefault="00A64E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4E34" w:rsidRDefault="00841E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41EF0"/>
    <w:sectPr w:rsidR="00000000" w:rsidSect="00841EF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34"/>
    <w:rsid w:val="00841EF0"/>
    <w:rsid w:val="00A6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7DD93-BCB4-4111-87FB-C837E11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2209</Words>
  <Characters>12595</Characters>
  <Application>Microsoft Office Word</Application>
  <DocSecurity>0</DocSecurity>
  <Lines>104</Lines>
  <Paragraphs>29</Paragraphs>
  <ScaleCrop>false</ScaleCrop>
  <Company>Hewlett-Packard Company</Company>
  <LinksUpToDate>false</LinksUpToDate>
  <CharactersWithSpaces>14775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2021-05-19T05:48:00Z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