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03.4-4/3213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молока питьевого."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0744200000221002793)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Реестровый номер 09-05/26093)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19</w:t>
      </w:r>
      <w:r>
        <w:rPr>
          <w:rFonts w:eastAsia="Times New Roman"/>
          <w:sz w:val="20"/>
          <w:szCs w:val="20"/>
          <w:lang w:val="en-US"/>
        </w:rPr>
        <w:t xml:space="preserve">.05.2021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молока питьевого.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212463205192046320100101100011051244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446 400,00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EA-92929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444 168,00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444 168,00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8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LibreOffice/7.1.2.2$Windows_X86_64 LibreOffice_project/8a45595d069ef5570103caea1b71cc9d82b2aae4</Application>
  <AppVersion>15.0000</AppVersion>
  <Pages>2</Pages>
  <Words>542</Words>
  <Characters>4089</Characters>
  <CharactersWithSpaces>4505</CharactersWithSpaces>
  <Paragraphs>132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2021-05-19T14:46:49Z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