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B0F" w:rsidRDefault="00214B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00B0F" w:rsidRDefault="00214B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(электроды одноразовые для электрофореза)"</w:t>
      </w:r>
    </w:p>
    <w:p w:rsidR="00100B0F" w:rsidRPr="00214B74" w:rsidRDefault="00214B74">
      <w:pPr>
        <w:ind w:firstLine="567"/>
        <w:jc w:val="center"/>
        <w:rPr>
          <w:rFonts w:eastAsia="Times New Roman"/>
          <w:b/>
          <w:bCs/>
        </w:rPr>
      </w:pPr>
      <w:r w:rsidRPr="00214B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14B74">
        <w:rPr>
          <w:rFonts w:eastAsia="Times New Roman"/>
          <w:b/>
          <w:bCs/>
          <w:sz w:val="20"/>
          <w:szCs w:val="20"/>
        </w:rPr>
        <w:t xml:space="preserve"> 1001200000621000073) </w:t>
      </w:r>
    </w:p>
    <w:p w:rsidR="00100B0F" w:rsidRPr="00214B74" w:rsidRDefault="00100B0F">
      <w:pPr>
        <w:ind w:firstLine="567"/>
        <w:jc w:val="center"/>
        <w:rPr>
          <w:sz w:val="20"/>
          <w:szCs w:val="20"/>
        </w:rPr>
      </w:pPr>
    </w:p>
    <w:p w:rsidR="00100B0F" w:rsidRPr="00214B74" w:rsidRDefault="00214B74">
      <w:pPr>
        <w:ind w:firstLine="567"/>
        <w:jc w:val="right"/>
      </w:pPr>
      <w:r w:rsidRPr="00214B74">
        <w:rPr>
          <w:rFonts w:eastAsia="Times New Roman"/>
          <w:sz w:val="20"/>
          <w:szCs w:val="20"/>
        </w:rPr>
        <w:t>20.05.21 08:35:43 (</w:t>
      </w:r>
      <w:r>
        <w:rPr>
          <w:rFonts w:eastAsia="Times New Roman"/>
          <w:sz w:val="20"/>
          <w:szCs w:val="20"/>
          <w:lang w:val="en-US"/>
        </w:rPr>
        <w:t>MSK</w:t>
      </w:r>
      <w:r w:rsidRPr="00214B74">
        <w:rPr>
          <w:rFonts w:eastAsia="Times New Roman"/>
          <w:sz w:val="20"/>
          <w:szCs w:val="20"/>
        </w:rPr>
        <w:t>+02:00)</w:t>
      </w:r>
    </w:p>
    <w:p w:rsidR="00100B0F" w:rsidRPr="00214B74" w:rsidRDefault="00100B0F">
      <w:pPr>
        <w:ind w:firstLine="567"/>
        <w:rPr>
          <w:rFonts w:eastAsia="Times New Roman"/>
          <w:sz w:val="20"/>
          <w:szCs w:val="20"/>
        </w:rPr>
      </w:pPr>
    </w:p>
    <w:p w:rsidR="00100B0F" w:rsidRPr="00214B74" w:rsidRDefault="00214B74">
      <w:r>
        <w:rPr>
          <w:rFonts w:eastAsia="Times New Roman"/>
          <w:sz w:val="20"/>
          <w:szCs w:val="20"/>
        </w:rPr>
        <w:t>Место</w:t>
      </w:r>
      <w:r w:rsidRPr="00214B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14B74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214B74">
        <w:rPr>
          <w:rFonts w:eastAsia="Times New Roman"/>
          <w:sz w:val="20"/>
          <w:szCs w:val="20"/>
        </w:rPr>
        <w:t>Респ</w:t>
      </w:r>
      <w:proofErr w:type="spellEnd"/>
      <w:r w:rsidRPr="00214B74">
        <w:rPr>
          <w:rFonts w:eastAsia="Times New Roman"/>
          <w:sz w:val="20"/>
          <w:szCs w:val="20"/>
        </w:rPr>
        <w:t>,</w:t>
      </w:r>
      <w:r w:rsidRPr="00214B74">
        <w:rPr>
          <w:rFonts w:eastAsia="Times New Roman"/>
          <w:sz w:val="20"/>
          <w:szCs w:val="20"/>
        </w:rPr>
        <w:t xml:space="preserve"> Уфа г, УЛИЦА РИХАРДА ЗОРГЕ, ДОМ 73/3</w:t>
      </w:r>
    </w:p>
    <w:p w:rsidR="00100B0F" w:rsidRPr="00214B74" w:rsidRDefault="00100B0F">
      <w:pPr>
        <w:rPr>
          <w:rFonts w:eastAsia="Times New Roman"/>
          <w:sz w:val="20"/>
          <w:szCs w:val="20"/>
        </w:rPr>
      </w:pPr>
    </w:p>
    <w:p w:rsidR="00100B0F" w:rsidRPr="00214B74" w:rsidRDefault="00214B74">
      <w:r>
        <w:rPr>
          <w:rFonts w:eastAsia="Times New Roman"/>
          <w:sz w:val="20"/>
          <w:szCs w:val="20"/>
        </w:rPr>
        <w:t>Организатор</w:t>
      </w:r>
      <w:r w:rsidRPr="00214B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4B7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00B0F" w:rsidRPr="00214B74" w:rsidRDefault="00100B0F">
      <w:pPr>
        <w:rPr>
          <w:rFonts w:eastAsia="Times New Roman"/>
          <w:sz w:val="20"/>
          <w:szCs w:val="20"/>
        </w:rPr>
      </w:pPr>
    </w:p>
    <w:p w:rsidR="00100B0F" w:rsidRPr="00214B74" w:rsidRDefault="00214B74">
      <w:r w:rsidRPr="00214B74">
        <w:rPr>
          <w:rFonts w:eastAsia="Times New Roman"/>
          <w:sz w:val="20"/>
          <w:szCs w:val="20"/>
        </w:rPr>
        <w:t>Заказчик: ГОСУДАРСТВЕННОЕ БЮДЖЕТН</w:t>
      </w:r>
      <w:r w:rsidRPr="00214B74">
        <w:rPr>
          <w:rFonts w:eastAsia="Times New Roman"/>
          <w:sz w:val="20"/>
          <w:szCs w:val="20"/>
        </w:rPr>
        <w:t>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00B0F" w:rsidRPr="00214B74" w:rsidRDefault="00100B0F">
      <w:pPr>
        <w:rPr>
          <w:rFonts w:eastAsia="Times New Roman"/>
          <w:sz w:val="20"/>
          <w:szCs w:val="20"/>
        </w:rPr>
      </w:pPr>
    </w:p>
    <w:p w:rsidR="00100B0F" w:rsidRPr="00214B74" w:rsidRDefault="00214B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14B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4B74">
        <w:rPr>
          <w:rFonts w:eastAsia="Times New Roman"/>
          <w:sz w:val="20"/>
          <w:szCs w:val="20"/>
        </w:rPr>
        <w:t xml:space="preserve">: Поставка медицинских изделий (электроды одноразовые для электрофореза) </w:t>
      </w:r>
    </w:p>
    <w:p w:rsidR="00100B0F" w:rsidRPr="00214B74" w:rsidRDefault="00100B0F">
      <w:pPr>
        <w:rPr>
          <w:rFonts w:eastAsia="Times New Roman"/>
          <w:sz w:val="20"/>
          <w:szCs w:val="20"/>
        </w:rPr>
      </w:pPr>
    </w:p>
    <w:p w:rsidR="00100B0F" w:rsidRDefault="00214B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212027416202802760100101030012660244</w:t>
      </w:r>
    </w:p>
    <w:p w:rsidR="00100B0F" w:rsidRDefault="00100B0F"/>
    <w:p w:rsidR="00100B0F" w:rsidRDefault="00214B7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257 400,00 руб.</w:t>
      </w:r>
    </w:p>
    <w:p w:rsidR="00100B0F" w:rsidRPr="00214B74" w:rsidRDefault="00100B0F">
      <w:pPr>
        <w:rPr>
          <w:rFonts w:eastAsia="Times New Roman"/>
          <w:sz w:val="20"/>
          <w:szCs w:val="20"/>
        </w:rPr>
      </w:pPr>
    </w:p>
    <w:p w:rsidR="00100B0F" w:rsidRDefault="00214B74">
      <w:r>
        <w:rPr>
          <w:rFonts w:eastAsia="Times New Roman"/>
          <w:sz w:val="20"/>
          <w:szCs w:val="20"/>
        </w:rPr>
        <w:t>Снижение</w:t>
      </w:r>
      <w:r w:rsidRPr="00214B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14B74">
        <w:rPr>
          <w:rFonts w:eastAsia="Times New Roman"/>
          <w:sz w:val="20"/>
          <w:szCs w:val="20"/>
        </w:rPr>
        <w:t>, %: 0.50</w:t>
      </w:r>
    </w:p>
    <w:p w:rsidR="00100B0F" w:rsidRDefault="00100B0F">
      <w:pPr>
        <w:rPr>
          <w:rFonts w:eastAsia="Times New Roman"/>
          <w:sz w:val="20"/>
          <w:szCs w:val="20"/>
        </w:rPr>
      </w:pPr>
    </w:p>
    <w:p w:rsidR="00100B0F" w:rsidRDefault="00214B7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00B0F">
        <w:tc>
          <w:tcPr>
            <w:tcW w:w="3401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0B0F">
        <w:tc>
          <w:tcPr>
            <w:tcW w:w="3401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0B0F" w:rsidRDefault="00214B74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100B0F">
        <w:tc>
          <w:tcPr>
            <w:tcW w:w="3401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0B0F">
        <w:tc>
          <w:tcPr>
            <w:tcW w:w="3401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00B0F">
        <w:tc>
          <w:tcPr>
            <w:tcW w:w="3401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00B0F" w:rsidRDefault="00214B7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00B0F" w:rsidRDefault="00100B0F">
      <w:pPr>
        <w:rPr>
          <w:rFonts w:eastAsia="Times New Roman"/>
          <w:sz w:val="20"/>
          <w:szCs w:val="20"/>
        </w:rPr>
      </w:pPr>
    </w:p>
    <w:p w:rsidR="00100B0F" w:rsidRDefault="00214B74">
      <w:pPr>
        <w:jc w:val="both"/>
      </w:pPr>
      <w:r>
        <w:rPr>
          <w:rFonts w:eastAsia="Times New Roman"/>
          <w:sz w:val="20"/>
          <w:szCs w:val="20"/>
        </w:rPr>
        <w:t>Засед</w:t>
      </w:r>
      <w:r>
        <w:rPr>
          <w:rFonts w:eastAsia="Times New Roman"/>
          <w:sz w:val="20"/>
          <w:szCs w:val="20"/>
        </w:rPr>
        <w:t>ание комиссии правомочно, кворум имеется.</w:t>
      </w:r>
    </w:p>
    <w:p w:rsidR="00100B0F" w:rsidRDefault="00100B0F">
      <w:pPr>
        <w:rPr>
          <w:rFonts w:eastAsia="Times New Roman"/>
          <w:sz w:val="20"/>
          <w:szCs w:val="20"/>
        </w:rPr>
      </w:pPr>
    </w:p>
    <w:p w:rsidR="00100B0F" w:rsidRDefault="00214B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100B0F" w:rsidRDefault="00100B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100B0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00B0F" w:rsidRDefault="00214B7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00B0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0B0F" w:rsidRDefault="00214B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0B0F" w:rsidRDefault="00214B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0B0F" w:rsidRDefault="00214B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00B0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EA-93182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r w:rsidRPr="00214B74">
              <w:rPr>
                <w:sz w:val="20"/>
                <w:szCs w:val="20"/>
              </w:rPr>
              <w:t xml:space="preserve">ОБЩЕСТВО С ОГРАНИЧЕННОЙ ОТВЕТСТВЕННОСТЬЮ "МЕДАППАРАТ" / </w:t>
            </w:r>
            <w:r w:rsidRPr="00214B74">
              <w:rPr>
                <w:sz w:val="20"/>
                <w:szCs w:val="20"/>
              </w:rPr>
              <w:t>0276914724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</w:pPr>
            <w:r>
              <w:rPr>
                <w:sz w:val="20"/>
                <w:szCs w:val="20"/>
                <w:lang w:val="en-US"/>
              </w:rPr>
              <w:t>256 113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00B0F" w:rsidRDefault="00100B0F">
      <w:pPr>
        <w:rPr>
          <w:rFonts w:eastAsia="Times New Roman"/>
        </w:rPr>
      </w:pPr>
    </w:p>
    <w:p w:rsidR="00100B0F" w:rsidRDefault="00100B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100B0F">
        <w:tc>
          <w:tcPr>
            <w:tcW w:w="9977" w:type="dxa"/>
            <w:gridSpan w:val="4"/>
            <w:shd w:val="clear" w:color="auto" w:fill="auto"/>
          </w:tcPr>
          <w:p w:rsidR="00100B0F" w:rsidRDefault="00214B7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00B0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0B0F" w:rsidRDefault="00214B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0B0F" w:rsidRDefault="00214B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0B0F" w:rsidRDefault="00214B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00B0F" w:rsidRDefault="00214B7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00B0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74">
              <w:rPr>
                <w:sz w:val="20"/>
                <w:szCs w:val="20"/>
              </w:rPr>
              <w:t>-93182</w:t>
            </w:r>
          </w:p>
          <w:p w:rsidR="00100B0F" w:rsidRDefault="00214B74">
            <w:pPr>
              <w:pStyle w:val="af1"/>
            </w:pPr>
            <w:r w:rsidRPr="00214B74">
              <w:rPr>
                <w:sz w:val="20"/>
                <w:szCs w:val="20"/>
              </w:rPr>
              <w:t>ОБЩЕСТВО С ОГРАНИЧЕННОЙ ОТВЕТСТВЕННОСТЬЮ "МЕДАППАРАТ"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0B0F" w:rsidRDefault="00100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0B0F" w:rsidRDefault="00214B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0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74">
              <w:rPr>
                <w:sz w:val="20"/>
                <w:szCs w:val="20"/>
              </w:rPr>
              <w:t>-93182</w:t>
            </w:r>
          </w:p>
          <w:p w:rsidR="00100B0F" w:rsidRDefault="00214B74">
            <w:pPr>
              <w:pStyle w:val="af1"/>
            </w:pPr>
            <w:r w:rsidRPr="00214B74">
              <w:rPr>
                <w:sz w:val="20"/>
                <w:szCs w:val="20"/>
              </w:rPr>
              <w:t>ОБЩЕСТВО С ОГРАНИЧЕННОЙ ОТВЕТСТВЕННОСТЬЮ "МЕДАППАРАТ"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0B0F" w:rsidRDefault="00100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0B0F" w:rsidRDefault="00214B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0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74">
              <w:rPr>
                <w:sz w:val="20"/>
                <w:szCs w:val="20"/>
              </w:rPr>
              <w:t>-93182</w:t>
            </w:r>
          </w:p>
          <w:p w:rsidR="00100B0F" w:rsidRDefault="00214B74">
            <w:pPr>
              <w:pStyle w:val="af1"/>
            </w:pPr>
            <w:r w:rsidRPr="00214B74">
              <w:rPr>
                <w:sz w:val="20"/>
                <w:szCs w:val="20"/>
              </w:rPr>
              <w:t>ОБЩЕСТВО С ОГРАНИЧЕННОЙ ОТВЕТСТВЕННОСТЬЮ "МЕДАППАРАТ"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0B0F" w:rsidRDefault="00100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0B0F" w:rsidRDefault="00214B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0B0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B74">
              <w:rPr>
                <w:sz w:val="20"/>
                <w:szCs w:val="20"/>
              </w:rPr>
              <w:t>-93182</w:t>
            </w:r>
          </w:p>
          <w:p w:rsidR="00100B0F" w:rsidRDefault="00214B74">
            <w:pPr>
              <w:pStyle w:val="af1"/>
            </w:pPr>
            <w:r w:rsidRPr="00214B74">
              <w:rPr>
                <w:sz w:val="20"/>
                <w:szCs w:val="20"/>
              </w:rPr>
              <w:t>ОБЩЕСТВО С ОГРАНИЧЕННОЙ ОТВЕТСТВЕННОСТЬЮ "МЕДАППАРАТ"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00B0F" w:rsidRDefault="00100B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00B0F" w:rsidRDefault="00214B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B0F" w:rsidRDefault="00214B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0B0F" w:rsidRDefault="00100B0F">
      <w:pPr>
        <w:rPr>
          <w:sz w:val="20"/>
          <w:szCs w:val="20"/>
        </w:rPr>
      </w:pPr>
    </w:p>
    <w:p w:rsidR="00100B0F" w:rsidRDefault="00100B0F">
      <w:pPr>
        <w:jc w:val="both"/>
        <w:rPr>
          <w:rFonts w:eastAsia="Times New Roman"/>
          <w:sz w:val="20"/>
          <w:szCs w:val="20"/>
          <w:lang w:val="en-US"/>
        </w:rPr>
      </w:pPr>
    </w:p>
    <w:p w:rsidR="00100B0F" w:rsidRDefault="00214B74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"МЕДАППАРАТ", предложивший цену контракта 256 113,00 руб.</w:t>
      </w:r>
    </w:p>
    <w:p w:rsidR="00100B0F" w:rsidRDefault="00100B0F">
      <w:pPr>
        <w:jc w:val="both"/>
        <w:rPr>
          <w:rFonts w:eastAsia="Times New Roman"/>
          <w:sz w:val="20"/>
          <w:szCs w:val="20"/>
        </w:rPr>
      </w:pPr>
    </w:p>
    <w:p w:rsidR="00100B0F" w:rsidRDefault="00214B7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</w:t>
      </w:r>
      <w:r>
        <w:rPr>
          <w:rFonts w:eastAsia="Times New Roman"/>
          <w:sz w:val="20"/>
          <w:szCs w:val="20"/>
        </w:rPr>
        <w:t>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"МЕДАППАРАТ",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00B0F" w:rsidRPr="00214B74" w:rsidRDefault="00100B0F">
      <w:pPr>
        <w:jc w:val="both"/>
        <w:rPr>
          <w:rFonts w:eastAsia="Times New Roman"/>
          <w:sz w:val="20"/>
          <w:szCs w:val="20"/>
        </w:rPr>
      </w:pPr>
    </w:p>
    <w:p w:rsidR="00100B0F" w:rsidRPr="00214B74" w:rsidRDefault="00214B74">
      <w:pPr>
        <w:jc w:val="both"/>
      </w:pPr>
      <w:r w:rsidRPr="00214B74">
        <w:rPr>
          <w:rFonts w:eastAsia="Times New Roman"/>
          <w:sz w:val="20"/>
          <w:szCs w:val="20"/>
        </w:rPr>
        <w:t>Электронный аукцион признан не состоявшимс</w:t>
      </w:r>
      <w:r w:rsidRPr="00214B74">
        <w:rPr>
          <w:rFonts w:eastAsia="Times New Roman"/>
          <w:sz w:val="20"/>
          <w:szCs w:val="20"/>
        </w:rPr>
        <w:t>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</w:t>
      </w:r>
      <w:r w:rsidRPr="00214B74">
        <w:rPr>
          <w:rFonts w:eastAsia="Times New Roman"/>
          <w:sz w:val="20"/>
          <w:szCs w:val="20"/>
        </w:rPr>
        <w:t>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00B0F" w:rsidRDefault="00100B0F">
      <w:pPr>
        <w:jc w:val="both"/>
        <w:rPr>
          <w:rFonts w:eastAsia="Times New Roman"/>
          <w:sz w:val="20"/>
          <w:szCs w:val="20"/>
        </w:rPr>
      </w:pPr>
    </w:p>
    <w:p w:rsidR="00100B0F" w:rsidRDefault="00214B7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00B0F" w:rsidRDefault="00100B0F">
      <w:pPr>
        <w:jc w:val="both"/>
        <w:rPr>
          <w:rFonts w:eastAsia="Times New Roman"/>
          <w:sz w:val="20"/>
          <w:szCs w:val="20"/>
        </w:rPr>
      </w:pPr>
    </w:p>
    <w:p w:rsidR="00100B0F" w:rsidRDefault="00214B74">
      <w:r>
        <w:rPr>
          <w:rFonts w:eastAsia="Times New Roman"/>
          <w:sz w:val="20"/>
          <w:szCs w:val="20"/>
        </w:rPr>
        <w:t>Подписи</w:t>
      </w:r>
    </w:p>
    <w:p w:rsidR="00100B0F" w:rsidRDefault="00100B0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100B0F" w:rsidTr="00214B74">
        <w:tc>
          <w:tcPr>
            <w:tcW w:w="3307" w:type="dxa"/>
            <w:shd w:val="clear" w:color="auto" w:fill="auto"/>
            <w:vAlign w:val="bottom"/>
          </w:tcPr>
          <w:p w:rsidR="00100B0F" w:rsidRDefault="00214B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00B0F" w:rsidRDefault="00100B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00B0F" w:rsidRDefault="00214B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00B0F" w:rsidTr="00214B74">
        <w:tc>
          <w:tcPr>
            <w:tcW w:w="3307" w:type="dxa"/>
            <w:shd w:val="clear" w:color="auto" w:fill="auto"/>
            <w:vAlign w:val="bottom"/>
          </w:tcPr>
          <w:p w:rsidR="00100B0F" w:rsidRDefault="00214B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00B0F" w:rsidRDefault="00100B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00B0F" w:rsidRDefault="00214B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00B0F" w:rsidTr="00214B74">
        <w:tc>
          <w:tcPr>
            <w:tcW w:w="3307" w:type="dxa"/>
            <w:shd w:val="clear" w:color="auto" w:fill="auto"/>
            <w:vAlign w:val="bottom"/>
          </w:tcPr>
          <w:p w:rsidR="00100B0F" w:rsidRDefault="00214B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00B0F" w:rsidRDefault="00100B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630" w:type="dxa"/>
            <w:shd w:val="clear" w:color="auto" w:fill="auto"/>
            <w:vAlign w:val="bottom"/>
          </w:tcPr>
          <w:p w:rsidR="00100B0F" w:rsidRDefault="00214B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00B0F" w:rsidTr="00214B74">
        <w:tc>
          <w:tcPr>
            <w:tcW w:w="3307" w:type="dxa"/>
            <w:shd w:val="clear" w:color="auto" w:fill="auto"/>
            <w:vAlign w:val="bottom"/>
          </w:tcPr>
          <w:p w:rsidR="00100B0F" w:rsidRDefault="00214B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00B0F" w:rsidRDefault="00100B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00B0F" w:rsidRDefault="00214B7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214B7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0F"/>
    <w:rsid w:val="00100B0F"/>
    <w:rsid w:val="0021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314C89-FBDF-4D95-87A9-13729A4C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2021-05-20T03:32:00Z</cp:lastPrinted>
  <dcterms:created xsi:type="dcterms:W3CDTF">2021-05-20T03:32:00Z</dcterms:created>
  <dcterms:modified xsi:type="dcterms:W3CDTF">2021-05-20T03:32:00Z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