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288" w:rsidRDefault="006D5B9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3288" w:rsidRDefault="006D5B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москитных сеток и подоконных досок"</w:t>
      </w:r>
    </w:p>
    <w:p w:rsidR="00B33288" w:rsidRPr="006D5B9B" w:rsidRDefault="006D5B9B">
      <w:pPr>
        <w:ind w:firstLine="567"/>
        <w:jc w:val="center"/>
        <w:rPr>
          <w:rFonts w:eastAsia="Times New Roman"/>
          <w:b/>
          <w:bCs/>
        </w:rPr>
      </w:pPr>
      <w:r w:rsidRPr="006D5B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5B9B">
        <w:rPr>
          <w:rFonts w:eastAsia="Times New Roman"/>
          <w:b/>
          <w:bCs/>
          <w:sz w:val="20"/>
          <w:szCs w:val="20"/>
        </w:rPr>
        <w:t xml:space="preserve"> 1001200000621000077) </w:t>
      </w:r>
    </w:p>
    <w:p w:rsidR="00B33288" w:rsidRPr="006D5B9B" w:rsidRDefault="00B33288">
      <w:pPr>
        <w:ind w:firstLine="567"/>
        <w:jc w:val="center"/>
        <w:rPr>
          <w:sz w:val="20"/>
          <w:szCs w:val="20"/>
        </w:rPr>
      </w:pPr>
    </w:p>
    <w:p w:rsidR="00B33288" w:rsidRPr="006D5B9B" w:rsidRDefault="006D5B9B">
      <w:pPr>
        <w:ind w:firstLine="567"/>
        <w:jc w:val="right"/>
      </w:pPr>
      <w:r w:rsidRPr="006D5B9B">
        <w:rPr>
          <w:rFonts w:eastAsia="Times New Roman"/>
          <w:sz w:val="20"/>
          <w:szCs w:val="20"/>
        </w:rPr>
        <w:t>20.05.21 13:14:30 (</w:t>
      </w:r>
      <w:r>
        <w:rPr>
          <w:rFonts w:eastAsia="Times New Roman"/>
          <w:sz w:val="20"/>
          <w:szCs w:val="20"/>
          <w:lang w:val="en-US"/>
        </w:rPr>
        <w:t>MSK</w:t>
      </w:r>
      <w:r w:rsidRPr="006D5B9B">
        <w:rPr>
          <w:rFonts w:eastAsia="Times New Roman"/>
          <w:sz w:val="20"/>
          <w:szCs w:val="20"/>
        </w:rPr>
        <w:t>+02:00)</w:t>
      </w:r>
    </w:p>
    <w:p w:rsidR="00B33288" w:rsidRPr="006D5B9B" w:rsidRDefault="00B33288">
      <w:pPr>
        <w:ind w:firstLine="567"/>
        <w:rPr>
          <w:rFonts w:eastAsia="Times New Roman"/>
          <w:sz w:val="20"/>
          <w:szCs w:val="20"/>
        </w:rPr>
      </w:pPr>
    </w:p>
    <w:p w:rsidR="00B33288" w:rsidRPr="006D5B9B" w:rsidRDefault="006D5B9B">
      <w:r>
        <w:rPr>
          <w:rFonts w:eastAsia="Times New Roman"/>
          <w:sz w:val="20"/>
          <w:szCs w:val="20"/>
        </w:rPr>
        <w:t>Место</w:t>
      </w:r>
      <w:r w:rsidRPr="006D5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5B9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D5B9B">
        <w:rPr>
          <w:rFonts w:eastAsia="Times New Roman"/>
          <w:sz w:val="20"/>
          <w:szCs w:val="20"/>
        </w:rPr>
        <w:t>Респ</w:t>
      </w:r>
      <w:proofErr w:type="spellEnd"/>
      <w:r w:rsidRPr="006D5B9B">
        <w:rPr>
          <w:rFonts w:eastAsia="Times New Roman"/>
          <w:sz w:val="20"/>
          <w:szCs w:val="20"/>
        </w:rPr>
        <w:t>, Уфа г, УЛИЦА РИХАРДА ЗОРГЕ, ДОМ 73/3</w:t>
      </w:r>
    </w:p>
    <w:p w:rsidR="00B33288" w:rsidRPr="006D5B9B" w:rsidRDefault="00B33288">
      <w:pPr>
        <w:rPr>
          <w:rFonts w:eastAsia="Times New Roman"/>
          <w:sz w:val="20"/>
          <w:szCs w:val="20"/>
        </w:rPr>
      </w:pPr>
    </w:p>
    <w:p w:rsidR="00B33288" w:rsidRPr="006D5B9B" w:rsidRDefault="006D5B9B">
      <w:r>
        <w:rPr>
          <w:rFonts w:eastAsia="Times New Roman"/>
          <w:sz w:val="20"/>
          <w:szCs w:val="20"/>
        </w:rPr>
        <w:t>Организатор</w:t>
      </w:r>
      <w:r w:rsidRPr="006D5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5B9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33288" w:rsidRPr="006D5B9B" w:rsidRDefault="00B33288">
      <w:pPr>
        <w:rPr>
          <w:rFonts w:eastAsia="Times New Roman"/>
          <w:sz w:val="20"/>
          <w:szCs w:val="20"/>
        </w:rPr>
      </w:pPr>
    </w:p>
    <w:p w:rsidR="00B33288" w:rsidRPr="006D5B9B" w:rsidRDefault="006D5B9B">
      <w:r w:rsidRPr="006D5B9B">
        <w:rPr>
          <w:rFonts w:eastAsia="Times New Roman"/>
          <w:sz w:val="20"/>
          <w:szCs w:val="20"/>
        </w:rPr>
        <w:t>Заказчик: ГОСУДАРСТВЕННОЕ БЮ</w:t>
      </w:r>
      <w:r w:rsidRPr="006D5B9B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33288" w:rsidRPr="006D5B9B" w:rsidRDefault="00B33288">
      <w:pPr>
        <w:rPr>
          <w:rFonts w:eastAsia="Times New Roman"/>
          <w:sz w:val="20"/>
          <w:szCs w:val="20"/>
        </w:rPr>
      </w:pPr>
    </w:p>
    <w:p w:rsidR="00B33288" w:rsidRPr="006D5B9B" w:rsidRDefault="006D5B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5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B9B">
        <w:rPr>
          <w:rFonts w:eastAsia="Times New Roman"/>
          <w:sz w:val="20"/>
          <w:szCs w:val="20"/>
        </w:rPr>
        <w:t xml:space="preserve">: Выполнение работ по текущему ремонту москитных сеток и подоконных досок </w:t>
      </w:r>
    </w:p>
    <w:p w:rsidR="00B33288" w:rsidRPr="006D5B9B" w:rsidRDefault="00B33288">
      <w:pPr>
        <w:rPr>
          <w:rFonts w:eastAsia="Times New Roman"/>
          <w:sz w:val="20"/>
          <w:szCs w:val="20"/>
        </w:rPr>
      </w:pPr>
    </w:p>
    <w:p w:rsidR="00B33288" w:rsidRDefault="006D5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212027416202802760100100790024329244</w:t>
      </w:r>
    </w:p>
    <w:p w:rsidR="00B33288" w:rsidRDefault="00B33288"/>
    <w:p w:rsidR="00B33288" w:rsidRDefault="006D5B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432 190,00 руб.</w:t>
      </w:r>
    </w:p>
    <w:p w:rsidR="00B33288" w:rsidRPr="006D5B9B" w:rsidRDefault="00B33288">
      <w:pPr>
        <w:rPr>
          <w:rFonts w:eastAsia="Times New Roman"/>
          <w:sz w:val="20"/>
          <w:szCs w:val="20"/>
        </w:rPr>
      </w:pPr>
    </w:p>
    <w:p w:rsidR="00B33288" w:rsidRDefault="006D5B9B">
      <w:r>
        <w:rPr>
          <w:rFonts w:eastAsia="Times New Roman"/>
          <w:sz w:val="20"/>
          <w:szCs w:val="20"/>
        </w:rPr>
        <w:t>Снижение</w:t>
      </w:r>
      <w:r w:rsidRPr="006D5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5B9B">
        <w:rPr>
          <w:rFonts w:eastAsia="Times New Roman"/>
          <w:sz w:val="20"/>
          <w:szCs w:val="20"/>
        </w:rPr>
        <w:t>, %: 0.50</w:t>
      </w:r>
    </w:p>
    <w:p w:rsidR="00B33288" w:rsidRDefault="00B33288">
      <w:pPr>
        <w:rPr>
          <w:rFonts w:eastAsia="Times New Roman"/>
          <w:sz w:val="20"/>
          <w:szCs w:val="20"/>
        </w:rPr>
      </w:pPr>
    </w:p>
    <w:p w:rsidR="00B33288" w:rsidRDefault="006D5B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33288">
        <w:tc>
          <w:tcPr>
            <w:tcW w:w="3401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288">
        <w:tc>
          <w:tcPr>
            <w:tcW w:w="3401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3288" w:rsidRDefault="006D5B9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33288">
        <w:tc>
          <w:tcPr>
            <w:tcW w:w="3401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288">
        <w:tc>
          <w:tcPr>
            <w:tcW w:w="3401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3288">
        <w:tc>
          <w:tcPr>
            <w:tcW w:w="3401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3288" w:rsidRDefault="006D5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3288" w:rsidRDefault="00B33288">
      <w:pPr>
        <w:rPr>
          <w:rFonts w:eastAsia="Times New Roman"/>
          <w:sz w:val="20"/>
          <w:szCs w:val="20"/>
        </w:rPr>
      </w:pPr>
    </w:p>
    <w:p w:rsidR="00B33288" w:rsidRDefault="006D5B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3288" w:rsidRDefault="00B33288">
      <w:pPr>
        <w:rPr>
          <w:rFonts w:eastAsia="Times New Roman"/>
          <w:sz w:val="20"/>
          <w:szCs w:val="20"/>
        </w:rPr>
      </w:pPr>
    </w:p>
    <w:p w:rsidR="00B33288" w:rsidRDefault="006D5B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33288" w:rsidRDefault="00B332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332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3288" w:rsidRDefault="006D5B9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32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32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r>
              <w:rPr>
                <w:sz w:val="20"/>
                <w:szCs w:val="20"/>
                <w:lang w:val="en-US"/>
              </w:rPr>
              <w:t xml:space="preserve">АЛЕКСЕЕВА НАТАЛЬЯ АЛЕКСЕЕВНА / </w:t>
            </w:r>
            <w:r>
              <w:rPr>
                <w:sz w:val="20"/>
                <w:szCs w:val="20"/>
                <w:lang w:val="en-US"/>
              </w:rPr>
              <w:t>121520389542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430 029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3288" w:rsidRDefault="00B33288">
      <w:pPr>
        <w:rPr>
          <w:rFonts w:eastAsia="Times New Roman"/>
        </w:rPr>
      </w:pPr>
    </w:p>
    <w:p w:rsidR="00B33288" w:rsidRDefault="00B332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33288">
        <w:tc>
          <w:tcPr>
            <w:tcW w:w="9977" w:type="dxa"/>
            <w:gridSpan w:val="4"/>
            <w:shd w:val="clear" w:color="auto" w:fill="auto"/>
          </w:tcPr>
          <w:p w:rsidR="00B33288" w:rsidRDefault="006D5B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32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3288" w:rsidRDefault="006D5B9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332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EA-93549</w:t>
            </w:r>
          </w:p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АЛЕКСЕЕВА НАТАЛЬЯ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288" w:rsidRDefault="00B332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288" w:rsidRDefault="006D5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EA-93549</w:t>
            </w:r>
          </w:p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АЛЕКСЕЕВА НАТАЛЬЯ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288" w:rsidRDefault="00B332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288" w:rsidRDefault="006D5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EA-93549</w:t>
            </w:r>
          </w:p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АЛЕКСЕЕВА НАТАЛЬЯ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288" w:rsidRDefault="00B332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288" w:rsidRDefault="006D5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EA-93549</w:t>
            </w:r>
          </w:p>
          <w:p w:rsidR="00B33288" w:rsidRDefault="006D5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АЛЕКСЕЕВА НАТАЛЬЯ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3288" w:rsidRDefault="00B332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3288" w:rsidRDefault="006D5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3288" w:rsidRDefault="006D5B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3288" w:rsidRDefault="00B33288">
      <w:pPr>
        <w:rPr>
          <w:sz w:val="20"/>
          <w:szCs w:val="20"/>
        </w:rPr>
      </w:pPr>
    </w:p>
    <w:p w:rsidR="00B33288" w:rsidRDefault="00B33288">
      <w:pPr>
        <w:jc w:val="both"/>
        <w:rPr>
          <w:rFonts w:eastAsia="Times New Roman"/>
          <w:sz w:val="20"/>
          <w:szCs w:val="20"/>
          <w:lang w:val="en-US"/>
        </w:rPr>
      </w:pPr>
    </w:p>
    <w:p w:rsidR="00B33288" w:rsidRDefault="006D5B9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АЛЕКСЕЕВА НАТАЛЬЯ </w:t>
      </w:r>
      <w:r>
        <w:rPr>
          <w:rFonts w:eastAsia="Times New Roman"/>
          <w:sz w:val="20"/>
          <w:szCs w:val="20"/>
        </w:rPr>
        <w:t>АЛЕКСЕЕВНА, предложивший цену контракта 430 029,05 руб.</w:t>
      </w:r>
    </w:p>
    <w:p w:rsidR="00B33288" w:rsidRDefault="00B33288">
      <w:pPr>
        <w:jc w:val="both"/>
        <w:rPr>
          <w:rFonts w:eastAsia="Times New Roman"/>
          <w:sz w:val="20"/>
          <w:szCs w:val="20"/>
        </w:rPr>
      </w:pPr>
    </w:p>
    <w:p w:rsidR="00B33288" w:rsidRDefault="006D5B9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АЛЕКСЕЕВА НАТАЛЬЯ АЛЕКСЕЕВНА,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B33288" w:rsidRPr="006D5B9B" w:rsidRDefault="00B33288">
      <w:pPr>
        <w:jc w:val="both"/>
        <w:rPr>
          <w:rFonts w:eastAsia="Times New Roman"/>
          <w:sz w:val="20"/>
          <w:szCs w:val="20"/>
        </w:rPr>
      </w:pPr>
    </w:p>
    <w:p w:rsidR="00B33288" w:rsidRPr="006D5B9B" w:rsidRDefault="006D5B9B">
      <w:pPr>
        <w:jc w:val="both"/>
      </w:pPr>
      <w:r w:rsidRPr="006D5B9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</w:t>
      </w:r>
      <w:r w:rsidRPr="006D5B9B">
        <w:rPr>
          <w:rFonts w:eastAsia="Times New Roman"/>
          <w:sz w:val="20"/>
          <w:szCs w:val="20"/>
        </w:rPr>
        <w:t>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33288" w:rsidRDefault="00B33288">
      <w:pPr>
        <w:jc w:val="both"/>
        <w:rPr>
          <w:rFonts w:eastAsia="Times New Roman"/>
          <w:sz w:val="20"/>
          <w:szCs w:val="20"/>
        </w:rPr>
      </w:pPr>
    </w:p>
    <w:p w:rsidR="00B33288" w:rsidRDefault="006D5B9B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B33288" w:rsidRDefault="00B33288">
      <w:pPr>
        <w:jc w:val="both"/>
        <w:rPr>
          <w:rFonts w:eastAsia="Times New Roman"/>
          <w:sz w:val="20"/>
          <w:szCs w:val="20"/>
        </w:rPr>
      </w:pPr>
    </w:p>
    <w:p w:rsidR="00B33288" w:rsidRDefault="006D5B9B">
      <w:r>
        <w:rPr>
          <w:rFonts w:eastAsia="Times New Roman"/>
          <w:sz w:val="20"/>
          <w:szCs w:val="20"/>
        </w:rPr>
        <w:t>Подписи</w:t>
      </w:r>
    </w:p>
    <w:p w:rsidR="00B33288" w:rsidRDefault="00B332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B33288" w:rsidTr="006D5B9B">
        <w:tc>
          <w:tcPr>
            <w:tcW w:w="3307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3288" w:rsidRDefault="00B33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33288" w:rsidTr="006D5B9B">
        <w:tc>
          <w:tcPr>
            <w:tcW w:w="3307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3288" w:rsidRDefault="00B33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33288" w:rsidTr="006D5B9B">
        <w:tc>
          <w:tcPr>
            <w:tcW w:w="3307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3288" w:rsidRDefault="00B33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33288" w:rsidTr="006D5B9B">
        <w:tc>
          <w:tcPr>
            <w:tcW w:w="3307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33288" w:rsidRDefault="00B332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33288" w:rsidRDefault="006D5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D5B9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288"/>
    <w:rsid w:val="006D5B9B"/>
    <w:rsid w:val="00B3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1AE47-7BB0-4E20-B945-543A6382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2021-05-20T08:11:00Z</cp:lastPrinted>
  <dcterms:created xsi:type="dcterms:W3CDTF">2021-05-20T08:11:00Z</dcterms:created>
  <dcterms:modified xsi:type="dcterms:W3CDTF">2021-05-20T08:11:00Z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