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BFB" w:rsidRPr="00121C7F" w:rsidRDefault="00E654FE">
      <w:pPr>
        <w:ind w:firstLine="567"/>
        <w:jc w:val="center"/>
        <w:rPr>
          <w:sz w:val="20"/>
          <w:szCs w:val="20"/>
        </w:rPr>
      </w:pPr>
      <w:r w:rsidRPr="00121C7F">
        <w:rPr>
          <w:rFonts w:eastAsia="Times New Roman"/>
          <w:bCs/>
          <w:sz w:val="20"/>
          <w:szCs w:val="20"/>
        </w:rPr>
        <w:t>Протокол подведения итогов электронного аукциона</w:t>
      </w:r>
    </w:p>
    <w:p w:rsidR="003A1BFB" w:rsidRPr="00121C7F" w:rsidRDefault="00E654FE">
      <w:pPr>
        <w:ind w:firstLine="567"/>
        <w:jc w:val="center"/>
        <w:rPr>
          <w:sz w:val="20"/>
          <w:szCs w:val="20"/>
        </w:rPr>
      </w:pPr>
      <w:r w:rsidRPr="00121C7F">
        <w:rPr>
          <w:rFonts w:eastAsia="Times New Roman"/>
          <w:bCs/>
          <w:sz w:val="20"/>
          <w:szCs w:val="20"/>
        </w:rPr>
        <w:t>"Поставка цистоскопа смотрового для СПб ГБУЗ "Детская городская поликлиника №8" в 2021 году"</w:t>
      </w:r>
    </w:p>
    <w:p w:rsidR="003A1BFB" w:rsidRPr="00121C7F" w:rsidRDefault="00E654FE">
      <w:pPr>
        <w:ind w:firstLine="567"/>
        <w:jc w:val="center"/>
        <w:rPr>
          <w:rFonts w:eastAsia="Times New Roman"/>
          <w:bCs/>
        </w:rPr>
      </w:pPr>
      <w:r w:rsidRPr="00121C7F">
        <w:rPr>
          <w:rFonts w:eastAsia="Times New Roman"/>
          <w:bCs/>
          <w:sz w:val="20"/>
          <w:szCs w:val="20"/>
        </w:rPr>
        <w:t xml:space="preserve">(№ </w:t>
      </w:r>
      <w:r w:rsidRPr="00121C7F">
        <w:rPr>
          <w:rFonts w:eastAsia="Times New Roman"/>
          <w:bCs/>
          <w:sz w:val="20"/>
          <w:szCs w:val="20"/>
        </w:rPr>
        <w:t>извещения</w:t>
      </w:r>
      <w:r w:rsidRPr="00121C7F">
        <w:rPr>
          <w:rFonts w:eastAsia="Times New Roman"/>
          <w:bCs/>
          <w:sz w:val="20"/>
          <w:szCs w:val="20"/>
        </w:rPr>
        <w:t xml:space="preserve"> 0372200097821000020) </w:t>
      </w:r>
    </w:p>
    <w:p w:rsidR="003A1BFB" w:rsidRPr="00121C7F" w:rsidRDefault="003A1BFB">
      <w:pPr>
        <w:ind w:firstLine="567"/>
        <w:jc w:val="center"/>
        <w:rPr>
          <w:sz w:val="20"/>
          <w:szCs w:val="20"/>
        </w:rPr>
      </w:pPr>
    </w:p>
    <w:p w:rsidR="003A1BFB" w:rsidRPr="00121C7F" w:rsidRDefault="00E654FE">
      <w:pPr>
        <w:ind w:firstLine="567"/>
        <w:jc w:val="right"/>
      </w:pPr>
      <w:r w:rsidRPr="00121C7F">
        <w:rPr>
          <w:rFonts w:eastAsia="Times New Roman"/>
          <w:sz w:val="20"/>
          <w:szCs w:val="20"/>
        </w:rPr>
        <w:t>26.05.21 13:17:22 (</w:t>
      </w:r>
      <w:r>
        <w:rPr>
          <w:rFonts w:eastAsia="Times New Roman"/>
          <w:sz w:val="20"/>
          <w:szCs w:val="20"/>
          <w:lang w:val="en-US"/>
        </w:rPr>
        <w:t>MSK</w:t>
      </w:r>
      <w:r w:rsidRPr="00121C7F">
        <w:rPr>
          <w:rFonts w:eastAsia="Times New Roman"/>
          <w:sz w:val="20"/>
          <w:szCs w:val="20"/>
        </w:rPr>
        <w:t>+00:00)</w:t>
      </w:r>
    </w:p>
    <w:p w:rsidR="003A1BFB" w:rsidRPr="00121C7F" w:rsidRDefault="003A1BFB">
      <w:pPr>
        <w:ind w:firstLine="567"/>
        <w:rPr>
          <w:rFonts w:eastAsia="Times New Roman"/>
          <w:sz w:val="20"/>
          <w:szCs w:val="20"/>
        </w:rPr>
      </w:pPr>
    </w:p>
    <w:p w:rsidR="003A1BFB" w:rsidRPr="00121C7F" w:rsidRDefault="00E654FE">
      <w:r>
        <w:rPr>
          <w:rFonts w:eastAsia="Times New Roman"/>
          <w:sz w:val="20"/>
          <w:szCs w:val="20"/>
        </w:rPr>
        <w:t>Место</w:t>
      </w:r>
      <w:r w:rsidRPr="00121C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21C7F">
        <w:rPr>
          <w:rFonts w:eastAsia="Times New Roman"/>
          <w:sz w:val="20"/>
          <w:szCs w:val="20"/>
        </w:rPr>
        <w:t xml:space="preserve">: Российская Федерация, </w:t>
      </w:r>
      <w:r w:rsidRPr="00121C7F">
        <w:rPr>
          <w:rFonts w:eastAsia="Times New Roman"/>
          <w:sz w:val="20"/>
          <w:szCs w:val="20"/>
        </w:rPr>
        <w:t>191123, Санкт-Петербург, УЛ ЧАЙКОВСКОГО, 73</w:t>
      </w:r>
    </w:p>
    <w:p w:rsidR="003A1BFB" w:rsidRPr="00121C7F" w:rsidRDefault="003A1BFB">
      <w:pPr>
        <w:rPr>
          <w:rFonts w:eastAsia="Times New Roman"/>
          <w:sz w:val="20"/>
          <w:szCs w:val="20"/>
        </w:rPr>
      </w:pPr>
    </w:p>
    <w:p w:rsidR="003A1BFB" w:rsidRPr="00121C7F" w:rsidRDefault="00E654FE">
      <w:r>
        <w:rPr>
          <w:rFonts w:eastAsia="Times New Roman"/>
          <w:sz w:val="20"/>
          <w:szCs w:val="20"/>
        </w:rPr>
        <w:t>Организатор</w:t>
      </w:r>
      <w:r w:rsidRPr="00121C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21C7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3A1BFB" w:rsidRPr="00121C7F" w:rsidRDefault="003A1BFB">
      <w:pPr>
        <w:rPr>
          <w:rFonts w:eastAsia="Times New Roman"/>
          <w:sz w:val="20"/>
          <w:szCs w:val="20"/>
        </w:rPr>
      </w:pPr>
    </w:p>
    <w:p w:rsidR="003A1BFB" w:rsidRPr="00121C7F" w:rsidRDefault="00E654FE">
      <w:r w:rsidRPr="00121C7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</w:t>
      </w:r>
      <w:r w:rsidRPr="00121C7F">
        <w:rPr>
          <w:rFonts w:eastAsia="Times New Roman"/>
          <w:sz w:val="20"/>
          <w:szCs w:val="20"/>
        </w:rPr>
        <w:t>ИЯ "ДЕТСКАЯ ГОРОДСКАЯ ПОЛИКЛИНИКА №8"</w:t>
      </w:r>
    </w:p>
    <w:p w:rsidR="003A1BFB" w:rsidRPr="00121C7F" w:rsidRDefault="003A1BFB">
      <w:pPr>
        <w:rPr>
          <w:rFonts w:eastAsia="Times New Roman"/>
          <w:sz w:val="20"/>
          <w:szCs w:val="20"/>
        </w:rPr>
      </w:pPr>
    </w:p>
    <w:p w:rsidR="003A1BFB" w:rsidRPr="00121C7F" w:rsidRDefault="00E654F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21C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21C7F">
        <w:rPr>
          <w:rFonts w:eastAsia="Times New Roman"/>
          <w:sz w:val="20"/>
          <w:szCs w:val="20"/>
        </w:rPr>
        <w:t xml:space="preserve">: Поставка цистоскопа смотрового для СПб ГБУЗ "Детская городская поликлиника №8" в 2021 году </w:t>
      </w:r>
    </w:p>
    <w:p w:rsidR="003A1BFB" w:rsidRPr="00121C7F" w:rsidRDefault="003A1BFB">
      <w:pPr>
        <w:rPr>
          <w:rFonts w:eastAsia="Times New Roman"/>
          <w:sz w:val="20"/>
          <w:szCs w:val="20"/>
        </w:rPr>
      </w:pPr>
    </w:p>
    <w:p w:rsidR="003A1BFB" w:rsidRDefault="00E654F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212782501112678420100101150013250244</w:t>
      </w:r>
    </w:p>
    <w:p w:rsidR="003A1BFB" w:rsidRDefault="003A1BFB"/>
    <w:p w:rsidR="003A1BFB" w:rsidRDefault="00E654FE">
      <w:r>
        <w:rPr>
          <w:rFonts w:eastAsia="Times New Roman"/>
          <w:sz w:val="20"/>
          <w:szCs w:val="20"/>
        </w:rPr>
        <w:t>Начальная (максимальная) цена кон</w:t>
      </w:r>
      <w:r>
        <w:rPr>
          <w:rFonts w:eastAsia="Times New Roman"/>
          <w:sz w:val="20"/>
          <w:szCs w:val="20"/>
        </w:rPr>
        <w:t>тракта/Максимальное значение цены контракта: 637 248,67 руб.</w:t>
      </w:r>
    </w:p>
    <w:p w:rsidR="003A1BFB" w:rsidRPr="00121C7F" w:rsidRDefault="003A1BFB">
      <w:pPr>
        <w:rPr>
          <w:rFonts w:eastAsia="Times New Roman"/>
          <w:sz w:val="20"/>
          <w:szCs w:val="20"/>
        </w:rPr>
      </w:pPr>
    </w:p>
    <w:p w:rsidR="003A1BFB" w:rsidRDefault="00E654FE">
      <w:r>
        <w:rPr>
          <w:rFonts w:eastAsia="Times New Roman"/>
          <w:sz w:val="20"/>
          <w:szCs w:val="20"/>
        </w:rPr>
        <w:t>Снижение</w:t>
      </w:r>
      <w:r w:rsidRPr="00121C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21C7F">
        <w:rPr>
          <w:rFonts w:eastAsia="Times New Roman"/>
          <w:sz w:val="20"/>
          <w:szCs w:val="20"/>
        </w:rPr>
        <w:t>, %: 5.50</w:t>
      </w:r>
    </w:p>
    <w:p w:rsidR="003A1BFB" w:rsidRDefault="003A1BFB">
      <w:pPr>
        <w:rPr>
          <w:rFonts w:eastAsia="Times New Roman"/>
          <w:sz w:val="20"/>
          <w:szCs w:val="20"/>
        </w:rPr>
      </w:pPr>
    </w:p>
    <w:p w:rsidR="003A1BFB" w:rsidRDefault="00E654F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3A1BFB">
        <w:tc>
          <w:tcPr>
            <w:tcW w:w="3401" w:type="dxa"/>
            <w:shd w:val="clear" w:color="auto" w:fill="auto"/>
          </w:tcPr>
          <w:p w:rsidR="003A1BFB" w:rsidRDefault="00E654F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A1BFB" w:rsidRDefault="00E654FE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A1BFB" w:rsidRDefault="00E654F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A1BFB">
        <w:tc>
          <w:tcPr>
            <w:tcW w:w="3401" w:type="dxa"/>
            <w:shd w:val="clear" w:color="auto" w:fill="auto"/>
          </w:tcPr>
          <w:p w:rsidR="003A1BFB" w:rsidRDefault="00E654F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A1BFB" w:rsidRDefault="00E654FE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A1BFB" w:rsidRDefault="00E654F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A1BFB">
        <w:tc>
          <w:tcPr>
            <w:tcW w:w="3401" w:type="dxa"/>
            <w:shd w:val="clear" w:color="auto" w:fill="auto"/>
          </w:tcPr>
          <w:p w:rsidR="003A1BFB" w:rsidRDefault="00E654F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A1BFB" w:rsidRDefault="00E654FE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A1BFB" w:rsidRDefault="00E654F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A1BFB">
        <w:tc>
          <w:tcPr>
            <w:tcW w:w="3401" w:type="dxa"/>
            <w:shd w:val="clear" w:color="auto" w:fill="auto"/>
          </w:tcPr>
          <w:p w:rsidR="003A1BFB" w:rsidRDefault="00E654F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A1BFB" w:rsidRDefault="00E654FE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A1BFB" w:rsidRDefault="00E654F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A1BFB">
        <w:tc>
          <w:tcPr>
            <w:tcW w:w="3401" w:type="dxa"/>
            <w:shd w:val="clear" w:color="auto" w:fill="auto"/>
          </w:tcPr>
          <w:p w:rsidR="003A1BFB" w:rsidRDefault="00E654F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A1BFB" w:rsidRDefault="00E654FE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A1BFB" w:rsidRDefault="00E654F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21C7F" w:rsidRPr="00BF2F3F" w:rsidRDefault="00121C7F" w:rsidP="00121C7F">
      <w:pPr>
        <w:rPr>
          <w:rFonts w:eastAsia="Times New Roman"/>
          <w:sz w:val="20"/>
          <w:szCs w:val="20"/>
        </w:rPr>
      </w:pPr>
      <w:r w:rsidRPr="00BF2F3F">
        <w:rPr>
          <w:rFonts w:eastAsia="Calibri"/>
          <w:sz w:val="20"/>
          <w:szCs w:val="20"/>
        </w:rPr>
        <w:t xml:space="preserve">Секретарь без права голоса                        Гусева Ольга Владимировна   </w:t>
      </w:r>
      <w:r>
        <w:rPr>
          <w:rFonts w:eastAsia="Calibri"/>
          <w:sz w:val="20"/>
          <w:szCs w:val="20"/>
        </w:rPr>
        <w:t xml:space="preserve">              </w:t>
      </w:r>
      <w:bookmarkStart w:id="0" w:name="_GoBack"/>
      <w:bookmarkEnd w:id="0"/>
      <w:r w:rsidRPr="00BF2F3F">
        <w:rPr>
          <w:rFonts w:eastAsia="Calibri"/>
          <w:sz w:val="20"/>
          <w:szCs w:val="20"/>
        </w:rPr>
        <w:t xml:space="preserve">присутствует                 </w:t>
      </w:r>
    </w:p>
    <w:p w:rsidR="003A1BFB" w:rsidRDefault="003A1BFB">
      <w:pPr>
        <w:rPr>
          <w:rFonts w:eastAsia="Times New Roman"/>
          <w:sz w:val="20"/>
          <w:szCs w:val="20"/>
        </w:rPr>
      </w:pPr>
    </w:p>
    <w:p w:rsidR="003A1BFB" w:rsidRDefault="00E654F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A1BFB" w:rsidRDefault="003A1BFB">
      <w:pPr>
        <w:rPr>
          <w:rFonts w:eastAsia="Times New Roman"/>
          <w:sz w:val="20"/>
          <w:szCs w:val="20"/>
        </w:rPr>
      </w:pPr>
    </w:p>
    <w:p w:rsidR="003A1BFB" w:rsidRDefault="00E654F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</w:t>
      </w:r>
      <w:r>
        <w:rPr>
          <w:rFonts w:eastAsia="Times New Roman"/>
          <w:sz w:val="20"/>
          <w:szCs w:val="20"/>
        </w:rPr>
        <w:t xml:space="preserve">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A1BFB" w:rsidRDefault="003A1BF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3A1BF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A1BFB" w:rsidRDefault="00E654F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A1BF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A1BFB" w:rsidRDefault="00E654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A1BFB" w:rsidRDefault="00E654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</w:t>
            </w:r>
            <w:r>
              <w:rPr>
                <w:rFonts w:eastAsia="Times New Roman"/>
                <w:sz w:val="20"/>
                <w:szCs w:val="20"/>
              </w:rPr>
              <w:t>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A1BFB" w:rsidRDefault="00E654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A1BF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EA-93721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r w:rsidRPr="00121C7F">
              <w:rPr>
                <w:sz w:val="20"/>
                <w:szCs w:val="20"/>
              </w:rPr>
              <w:t>ОБЩЕСТВО С ОГРАНИЧЕННОЙ ОТВЕТСТВЕННОСТЬЮ "АЛЕФ ГРУПП" / 7810559350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</w:pPr>
            <w:r>
              <w:rPr>
                <w:sz w:val="20"/>
                <w:szCs w:val="20"/>
                <w:lang w:val="en-US"/>
              </w:rPr>
              <w:t>602 200</w:t>
            </w:r>
            <w:proofErr w:type="gramStart"/>
            <w:r>
              <w:rPr>
                <w:sz w:val="20"/>
                <w:szCs w:val="20"/>
                <w:lang w:val="en-US"/>
              </w:rPr>
              <w:t>,03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A1BF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EA-94153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r>
              <w:rPr>
                <w:sz w:val="20"/>
                <w:szCs w:val="20"/>
                <w:lang w:val="en-US"/>
              </w:rPr>
              <w:t>МИХАЛЕВИЧ АНДРЕЙ БОРИСОВИЧ / 781408971890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605 </w:t>
            </w:r>
            <w:r>
              <w:rPr>
                <w:sz w:val="20"/>
                <w:szCs w:val="20"/>
                <w:lang w:val="en-US"/>
              </w:rPr>
              <w:t>386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A1BFB" w:rsidRDefault="003A1BFB">
      <w:pPr>
        <w:rPr>
          <w:rFonts w:eastAsia="Times New Roman"/>
        </w:rPr>
      </w:pPr>
    </w:p>
    <w:p w:rsidR="003A1BFB" w:rsidRDefault="003A1BF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3A1BFB">
        <w:tc>
          <w:tcPr>
            <w:tcW w:w="9977" w:type="dxa"/>
            <w:gridSpan w:val="4"/>
            <w:shd w:val="clear" w:color="auto" w:fill="auto"/>
          </w:tcPr>
          <w:p w:rsidR="003A1BFB" w:rsidRDefault="00E654F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A1BF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A1BFB" w:rsidRDefault="00E654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A1BFB" w:rsidRDefault="00E654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A1BFB" w:rsidRDefault="00E654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A1BFB" w:rsidRDefault="00E654F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A1BF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21C7F">
              <w:rPr>
                <w:sz w:val="20"/>
                <w:szCs w:val="20"/>
              </w:rPr>
              <w:t>-93721</w:t>
            </w:r>
          </w:p>
          <w:p w:rsidR="003A1BFB" w:rsidRDefault="00E654FE">
            <w:pPr>
              <w:pStyle w:val="af1"/>
            </w:pPr>
            <w:r w:rsidRPr="00121C7F">
              <w:rPr>
                <w:sz w:val="20"/>
                <w:szCs w:val="20"/>
              </w:rPr>
              <w:t>ОБЩЕСТВО</w:t>
            </w:r>
            <w:r w:rsidRPr="00121C7F">
              <w:rPr>
                <w:sz w:val="20"/>
                <w:szCs w:val="20"/>
              </w:rPr>
              <w:t xml:space="preserve"> С ОГРАНИЧЕННОЙ ОТВЕТСТВЕННОСТЬЮ "АЛЕФ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A1BFB" w:rsidRDefault="003A1BF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A1BFB" w:rsidRDefault="00E654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1BF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21C7F">
              <w:rPr>
                <w:sz w:val="20"/>
                <w:szCs w:val="20"/>
              </w:rPr>
              <w:t>-93721</w:t>
            </w:r>
          </w:p>
          <w:p w:rsidR="003A1BFB" w:rsidRDefault="00E654FE">
            <w:pPr>
              <w:pStyle w:val="af1"/>
            </w:pPr>
            <w:r w:rsidRPr="00121C7F">
              <w:rPr>
                <w:sz w:val="20"/>
                <w:szCs w:val="20"/>
              </w:rPr>
              <w:t>ОБЩЕСТВО С ОГРАНИЧЕННОЙ ОТВЕТСТВЕННОСТЬЮ "АЛЕФ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A1BFB" w:rsidRDefault="003A1BF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A1BFB" w:rsidRDefault="00E654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1BF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21C7F">
              <w:rPr>
                <w:sz w:val="20"/>
                <w:szCs w:val="20"/>
              </w:rPr>
              <w:t>-93721</w:t>
            </w:r>
          </w:p>
          <w:p w:rsidR="003A1BFB" w:rsidRDefault="00E654FE">
            <w:pPr>
              <w:pStyle w:val="af1"/>
            </w:pPr>
            <w:r w:rsidRPr="00121C7F">
              <w:rPr>
                <w:sz w:val="20"/>
                <w:szCs w:val="20"/>
              </w:rPr>
              <w:t xml:space="preserve">ОБЩЕСТВО С </w:t>
            </w:r>
            <w:r w:rsidRPr="00121C7F">
              <w:rPr>
                <w:sz w:val="20"/>
                <w:szCs w:val="20"/>
              </w:rPr>
              <w:t>ОГРАНИЧЕННОЙ ОТВЕТСТВЕННОСТЬЮ "АЛЕФ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A1BFB" w:rsidRDefault="003A1BF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A1BFB" w:rsidRDefault="00E654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1BF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21C7F">
              <w:rPr>
                <w:sz w:val="20"/>
                <w:szCs w:val="20"/>
              </w:rPr>
              <w:t>-93721</w:t>
            </w:r>
          </w:p>
          <w:p w:rsidR="003A1BFB" w:rsidRDefault="00E654FE">
            <w:pPr>
              <w:pStyle w:val="af1"/>
            </w:pPr>
            <w:r w:rsidRPr="00121C7F">
              <w:rPr>
                <w:sz w:val="20"/>
                <w:szCs w:val="20"/>
              </w:rPr>
              <w:t>ОБЩЕСТВО С ОГРАНИЧЕННОЙ ОТВЕТСТВЕННОСТЬЮ "АЛЕФ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A1BFB" w:rsidRDefault="003A1BF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A1BFB" w:rsidRDefault="00E654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1BF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21C7F">
              <w:rPr>
                <w:sz w:val="20"/>
                <w:szCs w:val="20"/>
              </w:rPr>
              <w:t>-93721</w:t>
            </w:r>
          </w:p>
          <w:p w:rsidR="003A1BFB" w:rsidRDefault="00E654FE">
            <w:pPr>
              <w:pStyle w:val="af1"/>
            </w:pPr>
            <w:r w:rsidRPr="00121C7F">
              <w:rPr>
                <w:sz w:val="20"/>
                <w:szCs w:val="20"/>
              </w:rPr>
              <w:t xml:space="preserve">ОБЩЕСТВО С </w:t>
            </w:r>
            <w:r w:rsidRPr="00121C7F">
              <w:rPr>
                <w:sz w:val="20"/>
                <w:szCs w:val="20"/>
              </w:rPr>
              <w:t>ОГРАНИЧЕННОЙ ОТВЕТСТВЕННОСТЬЮ "АЛЕФ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A1BFB" w:rsidRDefault="003A1BF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A1BFB" w:rsidRDefault="00E654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1BF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EA-94153</w:t>
            </w:r>
          </w:p>
          <w:p w:rsidR="003A1BFB" w:rsidRDefault="00E654FE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МИХАЛЕВИЧ АНДРЕЙ БОРИСОВИЧ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A1BFB" w:rsidRDefault="003A1BF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A1BFB" w:rsidRDefault="00E654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1BF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EA-94153</w:t>
            </w:r>
          </w:p>
          <w:p w:rsidR="003A1BFB" w:rsidRDefault="00E654FE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МИХАЛЕВИЧ АНДРЕЙ БОРИСОВИЧ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A1BFB" w:rsidRDefault="003A1BF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A1BFB" w:rsidRDefault="00E654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1BF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EA-94153</w:t>
            </w:r>
          </w:p>
          <w:p w:rsidR="003A1BFB" w:rsidRDefault="00E654FE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МИХАЛЕВИЧ АНДРЕЙ БОРИСОВИЧ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A1BFB" w:rsidRDefault="003A1BF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A1BFB" w:rsidRDefault="00E654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1BF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EA-94153</w:t>
            </w:r>
          </w:p>
          <w:p w:rsidR="003A1BFB" w:rsidRDefault="00E654FE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МИХАЛЕВИЧ АНДРЕЙ БОРИСОВИЧ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A1BFB" w:rsidRDefault="003A1BF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A1BFB" w:rsidRDefault="00E654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1BF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EA-94153</w:t>
            </w:r>
          </w:p>
          <w:p w:rsidR="003A1BFB" w:rsidRDefault="00E654FE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МИХАЛЕВИЧ АНДРЕЙ БОРИСОВИЧ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A1BFB" w:rsidRDefault="003A1BF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A1BFB" w:rsidRDefault="00E654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FB" w:rsidRDefault="00E654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A1BFB" w:rsidRDefault="003A1BFB">
      <w:pPr>
        <w:rPr>
          <w:sz w:val="20"/>
          <w:szCs w:val="20"/>
        </w:rPr>
      </w:pPr>
    </w:p>
    <w:p w:rsidR="003A1BFB" w:rsidRDefault="003A1BFB">
      <w:pPr>
        <w:jc w:val="both"/>
        <w:rPr>
          <w:rFonts w:eastAsia="Times New Roman"/>
          <w:sz w:val="20"/>
          <w:szCs w:val="20"/>
          <w:lang w:val="en-US"/>
        </w:rPr>
      </w:pPr>
    </w:p>
    <w:p w:rsidR="003A1BFB" w:rsidRDefault="00E654F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"АЛЕФ ГРУПП", предложивший цену</w:t>
      </w:r>
      <w:r>
        <w:rPr>
          <w:rFonts w:eastAsia="Times New Roman"/>
          <w:sz w:val="20"/>
          <w:szCs w:val="20"/>
        </w:rPr>
        <w:t xml:space="preserve"> контракта 602 200,03 руб.</w:t>
      </w:r>
    </w:p>
    <w:p w:rsidR="003A1BFB" w:rsidRDefault="003A1BFB">
      <w:pPr>
        <w:jc w:val="both"/>
        <w:rPr>
          <w:rFonts w:eastAsia="Times New Roman"/>
          <w:sz w:val="20"/>
          <w:szCs w:val="20"/>
        </w:rPr>
      </w:pPr>
    </w:p>
    <w:p w:rsidR="003A1BFB" w:rsidRDefault="00E654F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</w:t>
      </w:r>
      <w:r>
        <w:rPr>
          <w:rFonts w:eastAsia="Times New Roman"/>
          <w:sz w:val="20"/>
          <w:szCs w:val="20"/>
        </w:rPr>
        <w:t>еспечения государственных и муниципальных нужд» контракт заключается с участником ОБЩЕСТВО С ОГРАНИЧЕННОЙ ОТВЕТСТВЕННОСТЬЮ "АЛЕФ ГРУПП", который предложил наиболее низкую цену контракта и заявка на участие в электронном аукционе которого соответствует треб</w:t>
      </w:r>
      <w:r>
        <w:rPr>
          <w:rFonts w:eastAsia="Times New Roman"/>
          <w:sz w:val="20"/>
          <w:szCs w:val="20"/>
        </w:rPr>
        <w:t>ованиям, установленным документацией об электронном аукционе.</w:t>
      </w:r>
    </w:p>
    <w:p w:rsidR="003A1BFB" w:rsidRDefault="003A1BFB">
      <w:pPr>
        <w:jc w:val="both"/>
        <w:rPr>
          <w:rFonts w:eastAsia="Times New Roman"/>
          <w:sz w:val="20"/>
          <w:szCs w:val="20"/>
        </w:rPr>
      </w:pPr>
    </w:p>
    <w:p w:rsidR="003A1BFB" w:rsidRDefault="00E654F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</w:t>
      </w:r>
      <w:r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нужд».</w:t>
      </w:r>
    </w:p>
    <w:p w:rsidR="003A1BFB" w:rsidRDefault="003A1BFB">
      <w:pPr>
        <w:jc w:val="both"/>
        <w:rPr>
          <w:rFonts w:eastAsia="Times New Roman"/>
          <w:sz w:val="20"/>
          <w:szCs w:val="20"/>
        </w:rPr>
      </w:pPr>
    </w:p>
    <w:p w:rsidR="003A1BFB" w:rsidRDefault="00E654FE">
      <w:r>
        <w:rPr>
          <w:rFonts w:eastAsia="Times New Roman"/>
          <w:sz w:val="20"/>
          <w:szCs w:val="20"/>
        </w:rPr>
        <w:t>Подписи</w:t>
      </w:r>
    </w:p>
    <w:p w:rsidR="003A1BFB" w:rsidRDefault="003A1BFB">
      <w:pPr>
        <w:rPr>
          <w:rFonts w:eastAsia="Times New Roman"/>
          <w:sz w:val="20"/>
          <w:szCs w:val="20"/>
        </w:rPr>
      </w:pPr>
    </w:p>
    <w:tbl>
      <w:tblPr>
        <w:tblW w:w="9977" w:type="dxa"/>
        <w:tblInd w:w="-11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5"/>
        <w:gridCol w:w="3252"/>
        <w:gridCol w:w="55"/>
        <w:gridCol w:w="3249"/>
        <w:gridCol w:w="52"/>
        <w:gridCol w:w="3259"/>
        <w:gridCol w:w="55"/>
      </w:tblGrid>
      <w:tr w:rsidR="003A1BFB" w:rsidTr="00121C7F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3A1BFB" w:rsidRDefault="00E654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gridSpan w:val="2"/>
            <w:shd w:val="clear" w:color="auto" w:fill="auto"/>
          </w:tcPr>
          <w:p w:rsidR="003A1BFB" w:rsidRDefault="003A1B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gridSpan w:val="2"/>
            <w:shd w:val="clear" w:color="auto" w:fill="auto"/>
            <w:vAlign w:val="bottom"/>
          </w:tcPr>
          <w:p w:rsidR="003A1BFB" w:rsidRDefault="00E654F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A1BFB" w:rsidTr="00121C7F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3A1BFB" w:rsidRDefault="00E654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gridSpan w:val="2"/>
            <w:shd w:val="clear" w:color="auto" w:fill="auto"/>
          </w:tcPr>
          <w:p w:rsidR="003A1BFB" w:rsidRDefault="003A1B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gridSpan w:val="2"/>
            <w:shd w:val="clear" w:color="auto" w:fill="auto"/>
            <w:vAlign w:val="bottom"/>
          </w:tcPr>
          <w:p w:rsidR="003A1BFB" w:rsidRDefault="00E654F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3A1BFB" w:rsidTr="00121C7F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3A1BFB" w:rsidRDefault="00E654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gridSpan w:val="2"/>
            <w:shd w:val="clear" w:color="auto" w:fill="auto"/>
          </w:tcPr>
          <w:p w:rsidR="003A1BFB" w:rsidRDefault="003A1B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gridSpan w:val="2"/>
            <w:shd w:val="clear" w:color="auto" w:fill="auto"/>
            <w:vAlign w:val="bottom"/>
          </w:tcPr>
          <w:p w:rsidR="003A1BFB" w:rsidRDefault="00E654F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3A1BFB" w:rsidTr="00121C7F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3A1BFB" w:rsidRDefault="00E654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gridSpan w:val="2"/>
            <w:shd w:val="clear" w:color="auto" w:fill="auto"/>
          </w:tcPr>
          <w:p w:rsidR="003A1BFB" w:rsidRDefault="003A1B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gridSpan w:val="2"/>
            <w:shd w:val="clear" w:color="auto" w:fill="auto"/>
            <w:vAlign w:val="bottom"/>
          </w:tcPr>
          <w:p w:rsidR="003A1BFB" w:rsidRDefault="00E654F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A1BFB" w:rsidTr="00121C7F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3A1BFB" w:rsidRDefault="00E654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gridSpan w:val="2"/>
            <w:shd w:val="clear" w:color="auto" w:fill="auto"/>
          </w:tcPr>
          <w:p w:rsidR="003A1BFB" w:rsidRDefault="003A1B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gridSpan w:val="2"/>
            <w:shd w:val="clear" w:color="auto" w:fill="auto"/>
            <w:vAlign w:val="bottom"/>
          </w:tcPr>
          <w:p w:rsidR="003A1BFB" w:rsidRDefault="00E654F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21C7F" w:rsidTr="00121C7F">
        <w:trPr>
          <w:gridAfter w:val="1"/>
          <w:wAfter w:w="55" w:type="dxa"/>
        </w:trPr>
        <w:tc>
          <w:tcPr>
            <w:tcW w:w="3307" w:type="dxa"/>
            <w:gridSpan w:val="2"/>
            <w:vAlign w:val="bottom"/>
            <w:hideMark/>
          </w:tcPr>
          <w:p w:rsidR="00121C7F" w:rsidRDefault="00121C7F" w:rsidP="00024EC9">
            <w:pPr>
              <w:pStyle w:val="af1"/>
              <w:rPr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 xml:space="preserve">Секретарь без права голоса                        </w:t>
            </w:r>
          </w:p>
        </w:tc>
        <w:tc>
          <w:tcPr>
            <w:tcW w:w="3304" w:type="dxa"/>
            <w:gridSpan w:val="2"/>
          </w:tcPr>
          <w:p w:rsidR="00121C7F" w:rsidRDefault="00121C7F" w:rsidP="00024EC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311" w:type="dxa"/>
            <w:gridSpan w:val="2"/>
            <w:vAlign w:val="bottom"/>
            <w:hideMark/>
          </w:tcPr>
          <w:p w:rsidR="00121C7F" w:rsidRDefault="00121C7F" w:rsidP="00024EC9">
            <w:pPr>
              <w:pStyle w:val="af1"/>
              <w:rPr>
                <w:lang w:val="en-US"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 xml:space="preserve">Гусева Ольга Владимировна   </w:t>
            </w:r>
          </w:p>
        </w:tc>
      </w:tr>
    </w:tbl>
    <w:p w:rsidR="00E654FE" w:rsidRDefault="00E654FE"/>
    <w:sectPr w:rsidR="00E654F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BFB"/>
    <w:rsid w:val="00121C7F"/>
    <w:rsid w:val="003A1BFB"/>
    <w:rsid w:val="00E65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09AEDF-5C37-4F50-996F-45AD02EC5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688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15</cp:revision>
  <cp:lastPrinted>2021-05-26T10:15:00Z</cp:lastPrinted>
  <dcterms:created xsi:type="dcterms:W3CDTF">2020-01-20T14:42:00Z</dcterms:created>
  <dcterms:modified xsi:type="dcterms:W3CDTF">2021-05-26T10:22:00Z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