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ПРОТОКОЛ № 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2429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 09-05/26413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en-US"/>
        </w:rPr>
        <w:t>27</w:t>
      </w:r>
      <w:r>
        <w:rPr>
          <w:rFonts w:eastAsia="Times New Roman"/>
          <w:sz w:val="20"/>
          <w:szCs w:val="20"/>
          <w:lang w:val="en-US"/>
        </w:rPr>
        <w:t xml:space="preserve">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212462900045046320100100260068690244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171 643,13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Наталья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EA-95258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"МЕАЛАБ" / 4632193410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"МЕАЛАБ".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Style25"/>
        <w:ind w:left="0" w:righ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Бирюкова Наталья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LibreOffice/6.4.3.2$Windows_x86 LibreOffice_project/747b5d0ebf89f41c860ec2a39efd7cb15b54f2d8</Application>
  <Pages>2</Pages>
  <Words>401</Words>
  <Characters>3109</Characters>
  <CharactersWithSpaces>3431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2021-05-27T16:18:50Z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