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B7B" w:rsidRDefault="00F17D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0B7B" w:rsidRDefault="00F17D2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медицинского оборудования класса 2б потенциального риска применения стационара, поликлиник, ОСМП и других подразделений СПб ГБУЗ "Городская  больница № 40" в 2021 году" </w:t>
      </w:r>
    </w:p>
    <w:p w:rsidR="00940B7B" w:rsidRDefault="00F17D2D">
      <w:pPr>
        <w:ind w:firstLine="567"/>
        <w:jc w:val="center"/>
      </w:pPr>
      <w:r w:rsidRPr="00F17D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7D2D">
        <w:rPr>
          <w:rFonts w:eastAsia="Times New Roman"/>
          <w:b/>
          <w:bCs/>
          <w:sz w:val="20"/>
          <w:szCs w:val="20"/>
        </w:rPr>
        <w:t xml:space="preserve"> 0172200000621000134) </w:t>
      </w:r>
    </w:p>
    <w:p w:rsidR="00940B7B" w:rsidRDefault="00F17D2D">
      <w:pPr>
        <w:ind w:firstLine="567"/>
        <w:jc w:val="right"/>
      </w:pPr>
      <w:r w:rsidRPr="00F17D2D">
        <w:rPr>
          <w:rFonts w:eastAsia="Times New Roman"/>
          <w:sz w:val="20"/>
          <w:szCs w:val="20"/>
        </w:rPr>
        <w:t>01.06.21 10:32:18 (</w:t>
      </w:r>
      <w:r>
        <w:rPr>
          <w:rFonts w:eastAsia="Times New Roman"/>
          <w:sz w:val="20"/>
          <w:szCs w:val="20"/>
          <w:lang w:val="en-US"/>
        </w:rPr>
        <w:t>MSK</w:t>
      </w:r>
      <w:r w:rsidRPr="00F17D2D">
        <w:rPr>
          <w:rFonts w:eastAsia="Times New Roman"/>
          <w:sz w:val="20"/>
          <w:szCs w:val="20"/>
        </w:rPr>
        <w:t>+00:00)</w:t>
      </w:r>
    </w:p>
    <w:p w:rsidR="00940B7B" w:rsidRPr="00272E31" w:rsidRDefault="00940B7B">
      <w:pPr>
        <w:ind w:firstLine="567"/>
        <w:rPr>
          <w:rFonts w:eastAsia="Times New Roman"/>
          <w:sz w:val="16"/>
          <w:szCs w:val="20"/>
        </w:rPr>
      </w:pPr>
    </w:p>
    <w:p w:rsidR="00940B7B" w:rsidRDefault="00F17D2D">
      <w:r w:rsidRPr="00F17D2D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940B7B" w:rsidRPr="00272E31" w:rsidRDefault="00940B7B">
      <w:pPr>
        <w:rPr>
          <w:rFonts w:eastAsia="Times New Roman"/>
          <w:sz w:val="16"/>
          <w:szCs w:val="20"/>
        </w:rPr>
      </w:pPr>
    </w:p>
    <w:p w:rsidR="00940B7B" w:rsidRDefault="00F17D2D">
      <w:r>
        <w:rPr>
          <w:rFonts w:eastAsia="Times New Roman"/>
          <w:sz w:val="20"/>
          <w:szCs w:val="20"/>
        </w:rPr>
        <w:t>Заказчик</w:t>
      </w:r>
      <w:r w:rsidRPr="00F17D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0B7B" w:rsidRPr="00272E31" w:rsidRDefault="00940B7B">
      <w:pPr>
        <w:rPr>
          <w:rFonts w:eastAsia="Times New Roman"/>
          <w:sz w:val="16"/>
          <w:szCs w:val="20"/>
        </w:rPr>
      </w:pPr>
    </w:p>
    <w:p w:rsidR="00940B7B" w:rsidRPr="00272E31" w:rsidRDefault="00F17D2D" w:rsidP="00272E3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72E31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медицинского оборудования класса 2б потенциального риска применения стационара, поликлиник, ОСМП и других подразделений СПб ГБУЗ "Городская  больница № 40" в 2021 году</w:t>
      </w:r>
    </w:p>
    <w:p w:rsidR="00940B7B" w:rsidRPr="00272E31" w:rsidRDefault="00940B7B" w:rsidP="00272E31">
      <w:pPr>
        <w:jc w:val="both"/>
        <w:rPr>
          <w:rFonts w:eastAsia="Times New Roman"/>
          <w:b/>
          <w:sz w:val="16"/>
          <w:szCs w:val="20"/>
        </w:rPr>
      </w:pPr>
    </w:p>
    <w:p w:rsidR="00940B7B" w:rsidRPr="00272E31" w:rsidRDefault="00F17D2D" w:rsidP="00272E31">
      <w:pPr>
        <w:jc w:val="both"/>
        <w:rPr>
          <w:b/>
        </w:rPr>
      </w:pPr>
      <w:r w:rsidRPr="00272E31">
        <w:rPr>
          <w:rFonts w:eastAsia="Times New Roman"/>
          <w:b/>
          <w:sz w:val="20"/>
          <w:szCs w:val="20"/>
        </w:rPr>
        <w:t>Начальная (максимальная) цена контракта: 4 009 125,65 руб.</w:t>
      </w:r>
    </w:p>
    <w:p w:rsidR="00940B7B" w:rsidRPr="00272E31" w:rsidRDefault="00940B7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40B7B" w:rsidRPr="00272E3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0B7B" w:rsidRPr="00272E31" w:rsidRDefault="00F17D2D">
            <w:pPr>
              <w:pStyle w:val="af8"/>
              <w:rPr>
                <w:sz w:val="16"/>
              </w:rPr>
            </w:pPr>
            <w:proofErr w:type="spellStart"/>
            <w:r w:rsidRPr="00272E3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40B7B" w:rsidRPr="00272E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0B7B" w:rsidRPr="00272E31" w:rsidRDefault="00F17D2D">
                  <w:pPr>
                    <w:jc w:val="both"/>
                    <w:rPr>
                      <w:sz w:val="16"/>
                    </w:rPr>
                  </w:pPr>
                  <w:r w:rsidRPr="00272E3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72E3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72E3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72E3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72E3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72E3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72E3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72E3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40B7B" w:rsidRPr="00272E31" w:rsidRDefault="00F17D2D">
                  <w:pPr>
                    <w:jc w:val="both"/>
                    <w:rPr>
                      <w:sz w:val="16"/>
                    </w:rPr>
                  </w:pPr>
                  <w:r w:rsidRPr="00272E3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72E3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72E31">
                    <w:rPr>
                      <w:sz w:val="16"/>
                      <w:szCs w:val="20"/>
                    </w:rPr>
                    <w:t xml:space="preserve"> (копии документов): </w:t>
                  </w:r>
                  <w:r w:rsidRPr="00272E31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72E31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72E31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272E31">
                    <w:rPr>
                      <w:sz w:val="16"/>
                      <w:szCs w:val="20"/>
                    </w:rPr>
                    <w:t xml:space="preserve"> ИЛИ </w:t>
                  </w:r>
                  <w:r w:rsidRPr="00272E31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72E31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части: б) техническое обслуживание групп медицинской техники класса 2б потенциального риска применения: медицинские изделия для акушерства и гинекологии;  анестезиологические и респираторные медицинские изделия (за исключением мониторов, систем </w:t>
                  </w:r>
                  <w:proofErr w:type="spellStart"/>
                  <w:r w:rsidRPr="00272E31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272E31">
                    <w:rPr>
                      <w:sz w:val="16"/>
                      <w:szCs w:val="20"/>
                    </w:rPr>
                    <w:t xml:space="preserve"> анестезиологических, респираторных);  медицинские изделия для манипуляций, восстановления тканей, органов человека;  радиологические медицинские изделия (в части оборудования для ультразвукового исследования); </w:t>
                  </w:r>
                  <w:proofErr w:type="gramStart"/>
                  <w:r w:rsidRPr="00272E31">
                    <w:rPr>
                      <w:sz w:val="16"/>
                      <w:szCs w:val="20"/>
                    </w:rPr>
                    <w:t>сердечно-сосудистые</w:t>
                  </w:r>
                  <w:proofErr w:type="gramEnd"/>
                  <w:r w:rsidRPr="00272E31">
                    <w:rPr>
                      <w:sz w:val="16"/>
                      <w:szCs w:val="20"/>
                    </w:rPr>
                    <w:t xml:space="preserve"> медицинские изделия (за исключением медицинских изделий для определения физиологических параметров, картирования сердца, мониторов, систем </w:t>
                  </w:r>
                  <w:proofErr w:type="spellStart"/>
                  <w:r w:rsidRPr="00272E31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272E31">
                    <w:rPr>
                      <w:sz w:val="16"/>
                      <w:szCs w:val="20"/>
                    </w:rPr>
                    <w:t xml:space="preserve"> кардиологических и сопутствующих изделий); хирургические инструменты, системы и сопутствующие медицинские изделия (в случае выдачи такой лицензии после 01.01.2021).</w:t>
                  </w:r>
                </w:p>
              </w:tc>
            </w:tr>
            <w:tr w:rsidR="00940B7B" w:rsidRPr="00272E3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0B7B" w:rsidRPr="00272E31" w:rsidRDefault="00F17D2D">
                  <w:pPr>
                    <w:jc w:val="both"/>
                    <w:rPr>
                      <w:sz w:val="16"/>
                    </w:rPr>
                  </w:pPr>
                  <w:r w:rsidRPr="00272E3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0B7B" w:rsidRPr="00272E31" w:rsidRDefault="00F17D2D">
                  <w:pPr>
                    <w:jc w:val="both"/>
                    <w:rPr>
                      <w:sz w:val="16"/>
                    </w:rPr>
                  </w:pPr>
                  <w:r w:rsidRPr="00272E3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40B7B" w:rsidRPr="00272E31" w:rsidRDefault="00940B7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940B7B" w:rsidRPr="00272E31" w:rsidRDefault="00940B7B">
      <w:pPr>
        <w:rPr>
          <w:rFonts w:eastAsia="Times New Roman"/>
          <w:sz w:val="16"/>
          <w:szCs w:val="20"/>
        </w:rPr>
      </w:pPr>
    </w:p>
    <w:p w:rsidR="00940B7B" w:rsidRDefault="00F17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0B7B">
        <w:tc>
          <w:tcPr>
            <w:tcW w:w="4960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0B7B" w:rsidRDefault="00F17D2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40B7B" w:rsidRPr="00272E31" w:rsidRDefault="00940B7B">
      <w:pPr>
        <w:rPr>
          <w:rFonts w:eastAsia="Times New Roman"/>
          <w:sz w:val="16"/>
          <w:szCs w:val="20"/>
        </w:rPr>
      </w:pPr>
    </w:p>
    <w:p w:rsidR="00940B7B" w:rsidRDefault="00F17D2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0B7B" w:rsidRPr="00272E31" w:rsidRDefault="00940B7B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40B7B">
        <w:tc>
          <w:tcPr>
            <w:tcW w:w="9922" w:type="dxa"/>
            <w:shd w:val="clear" w:color="auto" w:fill="auto"/>
          </w:tcPr>
          <w:p w:rsidR="00940B7B" w:rsidRDefault="00F17D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40B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EA-94953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"РУССИЧЪ" / 7802876194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1 180 688,03 руб.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7D2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0B7B" w:rsidRDefault="00F17D2D" w:rsidP="00272E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0B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EA-93880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1 200 733,66 руб.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7D2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0B7B" w:rsidRDefault="00F17D2D" w:rsidP="00272E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0B7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EA-94245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"РОМАНОВ" / 7715865284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3 688 395,59 руб.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17D2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0B7B" w:rsidRDefault="00F17D2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0B7B" w:rsidRDefault="00F17D2D" w:rsidP="00272E3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0B7B" w:rsidRPr="00F17D2D" w:rsidRDefault="00940B7B">
      <w:pPr>
        <w:jc w:val="both"/>
        <w:rPr>
          <w:rFonts w:eastAsia="Times New Roman"/>
          <w:sz w:val="20"/>
          <w:szCs w:val="20"/>
        </w:rPr>
      </w:pPr>
    </w:p>
    <w:p w:rsidR="00940B7B" w:rsidRDefault="00F17D2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"РУССИЧЪ" с ценой контракта </w:t>
      </w:r>
      <w:r w:rsidRPr="00F17D2D">
        <w:rPr>
          <w:rFonts w:eastAsia="Times New Roman"/>
          <w:b/>
          <w:bCs/>
          <w:sz w:val="20"/>
          <w:szCs w:val="20"/>
        </w:rPr>
        <w:t>1 180 688,03 руб.</w:t>
      </w:r>
    </w:p>
    <w:p w:rsidR="00272E31" w:rsidRDefault="00272E31">
      <w:pPr>
        <w:jc w:val="both"/>
        <w:rPr>
          <w:rFonts w:eastAsia="Times New Roman"/>
          <w:b/>
          <w:bCs/>
          <w:sz w:val="20"/>
          <w:szCs w:val="20"/>
        </w:rPr>
      </w:pPr>
    </w:p>
    <w:p w:rsidR="00272E31" w:rsidRDefault="00272E31">
      <w:pPr>
        <w:jc w:val="both"/>
      </w:pPr>
      <w:bookmarkStart w:id="0" w:name="_GoBack"/>
      <w:bookmarkEnd w:id="0"/>
    </w:p>
    <w:p w:rsidR="00940B7B" w:rsidRDefault="00F17D2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0B7B" w:rsidRDefault="00940B7B">
      <w:pPr>
        <w:rPr>
          <w:rFonts w:eastAsia="Times New Roman"/>
          <w:sz w:val="20"/>
          <w:szCs w:val="20"/>
        </w:rPr>
      </w:pPr>
    </w:p>
    <w:p w:rsidR="00940B7B" w:rsidRDefault="00F17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0B7B" w:rsidRDefault="00940B7B">
      <w:pPr>
        <w:rPr>
          <w:rFonts w:eastAsia="Times New Roman"/>
          <w:sz w:val="20"/>
          <w:szCs w:val="20"/>
        </w:rPr>
      </w:pPr>
    </w:p>
    <w:p w:rsidR="00940B7B" w:rsidRDefault="00F17D2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0B7B" w:rsidRDefault="00940B7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0B7B">
        <w:tc>
          <w:tcPr>
            <w:tcW w:w="3307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0B7B" w:rsidRDefault="00940B7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0B7B" w:rsidRDefault="00F17D2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E745C" w:rsidRDefault="009E745C"/>
    <w:sectPr w:rsidR="009E745C" w:rsidSect="00272E31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45C" w:rsidRDefault="00F17D2D">
      <w:r>
        <w:separator/>
      </w:r>
    </w:p>
  </w:endnote>
  <w:endnote w:type="continuationSeparator" w:id="0">
    <w:p w:rsidR="009E745C" w:rsidRDefault="00F17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B7B" w:rsidRDefault="00940B7B">
    <w:pPr>
      <w:jc w:val="both"/>
      <w:rPr>
        <w:sz w:val="18"/>
        <w:szCs w:val="18"/>
        <w:vertAlign w:val="superscript"/>
      </w:rPr>
    </w:pPr>
  </w:p>
  <w:p w:rsidR="00940B7B" w:rsidRDefault="00940B7B">
    <w:pPr>
      <w:pStyle w:val="afd"/>
    </w:pPr>
  </w:p>
  <w:p w:rsidR="00940B7B" w:rsidRDefault="00940B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B7B" w:rsidRDefault="00940B7B"/>
  </w:footnote>
  <w:footnote w:type="continuationSeparator" w:id="0">
    <w:p w:rsidR="00940B7B" w:rsidRDefault="00F17D2D">
      <w:r>
        <w:continuationSeparator/>
      </w:r>
    </w:p>
  </w:footnote>
  <w:footnote w:id="1">
    <w:p w:rsidR="00940B7B" w:rsidRDefault="00F17D2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B7B"/>
    <w:rsid w:val="00272E31"/>
    <w:rsid w:val="00940B7B"/>
    <w:rsid w:val="009E745C"/>
    <w:rsid w:val="00F1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nM9u8pIaEQfqvs5FJmNeIrQjFs4POg1Bg+qV1NUivlY=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MtiitS/KQTrwQwsC2ZIKOInJcIsvkuffN8uxeAshz5Q=</DigestValue>
    </Reference>
  </SignedInfo>
  <SignatureValue>9JHpMs9uaNbedDBCUJZgCE/Fab5wr+NmYW6ljhlHWcanRmt08LktKwXcIYCP763o
tDIPjUrpYOOv9SvtWB0mWA==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2021-06-01T07:55:26Z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cVuiNTYoLPtJA17mHA6Do8rCzguoHJ5ui2WwUlda4EE=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gip5T7c2bp8t/E5IpPTRjLEo03OuMYZM3FpFspEHui8=</DigestValue>
    </Reference>
  </SignedInfo>
  <SignatureValue>WxdOkjA44XMc7F5WKhw1F5oL6JPKaePAYg7qGzm0LTXSvi0yDyA6ksN3Ts8VSpBb
sH1Bmlxdok0cP1v5nAG7Qg==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2021-06-01T07:55:35Z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IZYf0fIqH6hlRm3N+o1fsHZaE/e+k9aSFt6ttMtFl50=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zTZvOq9rxvqESuuLo42NtyMcs3tWE5y11qNt8wg483U=</DigestValue>
    </Reference>
  </SignedInfo>
  <SignatureValue>OZGxXRqesFEnd4XT4+QhyDNAQSsROSIDpoODOupkdZhcWR7t3v/VVEZsK73LwIeg
725NGw2zv5mKmVcQkQYN9w==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2021-06-01T07:55:58Z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PL+pWiMt+WRjOMklZQhQ5NI9lU2/0etd2WBudI6P9PI=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qS8YCaO9MbO1xbAmhXUbW99UmXnc9zMslGBkhcdymJU=</DigestValue>
    </Reference>
  </SignedInfo>
  <SignatureValue>eB6zDUh35pmYxaThA3U3t6EJ5VUL7UOK/rFI40eORA1CDf/0pEhh0rkb59DRThvP
Cs2ONEj631ugxKLGnBodFA==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2021-06-01T07:56:19Z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2021-06-01T07:56:19Z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fqIJlgMUmha+WcR2HrO1Z7cy/DcHIhK/AL/OPmvlPWc=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CK1PkSHQzT5YYiTqp0gzIvJARlsbEFQ/gOe2vWPCzNc=</DigestValue>
    </Reference>
  </SignedInfo>
  <SignatureValue>v2OWoWBcUXi0XZcs+cxv3WgFL71oQjUZGGvoHawoXEXrJMUJsDJqVZeXNJ3IXQjV
EOtLHNNletXV96FYl6zeNA==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2021-06-01T17:08:45Z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2021-06-01T17:08:45Z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Nh2M8TnWl57jh+x6kxv6lznP/Fo1dJVy5E22D/88xdo=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VvlbKlHBNco9yV7zihjMKK9h0qcziiyMAiTn0XlCKog=</DigestValue>
    </Reference>
  </SignedInfo>
  <SignatureValue>iyQAqNLtWPflMvZ8Rj9zfF49sXv1D/Ci1ai9xQMJo3iHeOelfkEJrf92yQAI5Ybv
Wtoe52Ks65zm/VI8C2Uwqw==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2021-06-01T17:13:18Z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5M7DbTTdZdVt6i8A4WfkB4lgBvo96PtTac7luk7SnYQ=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QKfqmzvMMEjf+QiitcB5kZc01Yjbo3xSijjbSpDcl8I=</DigestValue>
    </Reference>
  </SignedInfo>
  <SignatureValue>QhIO4fz1T9vnTrx42yzo3flYJSll/OQCAME4Ff8iWPZnUp3oCZW4/uaMTpa3iuro
JJY0gWewLH+lHMql2/YI9w==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2021-06-01T17:13:32Z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i6cbn9+8kssgLvroBF2Shgr90kDt6qxSiZDKauSzEyo=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sxgAay6JXDfpB737z+PyTmuH7BG7I7E8J7mM95u7paw=</DigestValue>
    </Reference>
  </SignedInfo>
  <SignatureValue>jQ4PxVszugsLRLVUXcs+grPilTYfHFFa4ibwh+qSRhKy4DNbCXG0fIS8POA8O8on
LwPQz4X91tnhQMIUgq9vDA==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2HHp6+miG+HmF01Nwrgbr7VgSq8=</DigestValue>
      </Reference>
      <Reference URI="/word/endnotes.xml?ContentType=application/vnd.openxmlformats-officedocument.wordprocessingml.endnotes+xml">
        <DigestMethod Algorithm="http://www.w3.org/2000/09/xmldsig#sha1"/>
        <DigestValue>K9RXkRbj3y9SW/wWCjFUPKYo9Fc=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r1QRXOFLFaAdhjy38b6cr2vhjPo=</DigestValue>
      </Reference>
      <Reference URI="/word/footnotes.xml?ContentType=application/vnd.openxmlformats-officedocument.wordprocessingml.footnotes+xml">
        <DigestMethod Algorithm="http://www.w3.org/2000/09/xmldsig#sha1"/>
        <DigestValue>9YF/GO3zolXRr4wNCGBfo+qBoVw=</DigestValue>
      </Reference>
      <Reference URI="/word/settings.xml?ContentType=application/vnd.openxmlformats-officedocument.wordprocessingml.settings+xml">
        <DigestMethod Algorithm="http://www.w3.org/2000/09/xmldsig#sha1"/>
        <DigestValue>FzWVLSNngfk7DPi/J57onf/yFNw=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2021-06-01T17:13:43Z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2021-06-01T17:13:43Z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2021-06-01T07:55:00Z</dcterms:created>
  <dcterms:modified xsi:type="dcterms:W3CDTF">2021-06-01T07:55:00Z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