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диагностике автомобильных дорог и уличной-дорожной сети в рамках реализации приоритетного проекта «Безопасные качественные дороги» на территории Муниципального образования «Тарбагатайский район» Республики Бурятия в 2021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02.06.21 11:40:27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диагностике автомобильных дорог и уличной-дорожной сети в рамках реализации приоритетного проекта «Безопасные качественные дороги» на территории Муниципального образования «Тарбагатайский район» Республики Бурятия в 2021 году.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213031900197903190100100140167120244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Кушнарев Алексей Леонидович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Асташова Людмила Ивановна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EA-94124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"ПРОЕКТГРУПП" / 4205195005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472 500,00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EA-94363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"ЦАН" / 1435224248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475 000,00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EA-94124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EA-94124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EA-94124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EA-94124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"ПРОЕКТГРУПП"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EA-94363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"ЦАН"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EA-94363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"ЦАН"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EA-94363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"ЦАН"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EA-94363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"ЦАН"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"ПРОЕКТГРУПП", предложивший цену контракта 472 500,00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"ПРОЕКТГРУПП",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Кушнарев Алексей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