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257" w:rsidRDefault="005225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2257" w:rsidRDefault="0052251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саморезов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2021 году" </w:t>
      </w:r>
    </w:p>
    <w:p w:rsidR="00FD2257" w:rsidRDefault="0052251E">
      <w:pPr>
        <w:ind w:firstLine="567"/>
        <w:jc w:val="center"/>
      </w:pPr>
      <w:r w:rsidRPr="0052251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251E">
        <w:rPr>
          <w:rFonts w:eastAsia="Times New Roman"/>
          <w:b/>
          <w:bCs/>
          <w:sz w:val="20"/>
          <w:szCs w:val="20"/>
        </w:rPr>
        <w:t xml:space="preserve"> 0372200047721000191) </w:t>
      </w:r>
    </w:p>
    <w:p w:rsidR="00FD2257" w:rsidRDefault="0052251E">
      <w:pPr>
        <w:ind w:firstLine="567"/>
        <w:jc w:val="right"/>
      </w:pPr>
      <w:r w:rsidRPr="0052251E">
        <w:rPr>
          <w:rFonts w:eastAsia="Times New Roman"/>
          <w:sz w:val="20"/>
          <w:szCs w:val="20"/>
        </w:rPr>
        <w:t>03.06.21 10:53:25 (</w:t>
      </w:r>
      <w:r>
        <w:rPr>
          <w:rFonts w:eastAsia="Times New Roman"/>
          <w:sz w:val="20"/>
          <w:szCs w:val="20"/>
          <w:lang w:val="en-US"/>
        </w:rPr>
        <w:t>MSK</w:t>
      </w:r>
      <w:r w:rsidRPr="0052251E">
        <w:rPr>
          <w:rFonts w:eastAsia="Times New Roman"/>
          <w:sz w:val="20"/>
          <w:szCs w:val="20"/>
        </w:rPr>
        <w:t>+00:00)</w:t>
      </w:r>
    </w:p>
    <w:p w:rsidR="00FD2257" w:rsidRPr="0052251E" w:rsidRDefault="00FD2257">
      <w:pPr>
        <w:ind w:firstLine="567"/>
        <w:rPr>
          <w:rFonts w:eastAsia="Times New Roman"/>
          <w:sz w:val="16"/>
          <w:szCs w:val="20"/>
        </w:rPr>
      </w:pPr>
    </w:p>
    <w:p w:rsidR="00FD2257" w:rsidRDefault="0052251E">
      <w:r>
        <w:rPr>
          <w:rFonts w:eastAsia="Times New Roman"/>
          <w:sz w:val="20"/>
          <w:szCs w:val="20"/>
        </w:rPr>
        <w:t>Организатор</w:t>
      </w:r>
      <w:r w:rsidRPr="005225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251E">
        <w:rPr>
          <w:rFonts w:eastAsia="Times New Roman"/>
          <w:sz w:val="20"/>
          <w:szCs w:val="20"/>
        </w:rPr>
        <w:t xml:space="preserve">: САНКТ-ПЕТЕРБУРГСКОЕ ГОСУДАРСТВЕННОЕ БЮДЖЕТНОЕ </w:t>
      </w:r>
      <w:r w:rsidRPr="0052251E">
        <w:rPr>
          <w:rFonts w:eastAsia="Times New Roman"/>
          <w:sz w:val="20"/>
          <w:szCs w:val="20"/>
        </w:rPr>
        <w:t>УЧРЕЖДЕНИЕ ЗДРАВООХРАНЕНИЯ "ГОРОДСКАЯ БОЛЬНИЦА № 40 КУРОРТНОГО РАЙОНА"</w:t>
      </w:r>
    </w:p>
    <w:p w:rsidR="00FD2257" w:rsidRPr="0052251E" w:rsidRDefault="00FD2257">
      <w:pPr>
        <w:rPr>
          <w:rFonts w:eastAsia="Times New Roman"/>
          <w:sz w:val="16"/>
          <w:szCs w:val="20"/>
        </w:rPr>
      </w:pPr>
    </w:p>
    <w:p w:rsidR="00FD2257" w:rsidRDefault="0052251E">
      <w:r>
        <w:rPr>
          <w:rFonts w:eastAsia="Times New Roman"/>
          <w:sz w:val="20"/>
          <w:szCs w:val="20"/>
        </w:rPr>
        <w:t>Заказчик</w:t>
      </w:r>
      <w:r w:rsidRPr="0052251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D2257" w:rsidRPr="0052251E" w:rsidRDefault="00FD2257">
      <w:pPr>
        <w:rPr>
          <w:rFonts w:eastAsia="Times New Roman"/>
          <w:sz w:val="16"/>
          <w:szCs w:val="20"/>
        </w:rPr>
      </w:pPr>
    </w:p>
    <w:p w:rsidR="00FD2257" w:rsidRPr="0052251E" w:rsidRDefault="0052251E" w:rsidP="0052251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2251E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52251E">
        <w:rPr>
          <w:rFonts w:eastAsia="Times New Roman"/>
          <w:b/>
          <w:sz w:val="20"/>
          <w:szCs w:val="20"/>
        </w:rPr>
        <w:t>саморезов</w:t>
      </w:r>
      <w:proofErr w:type="spellEnd"/>
      <w:r w:rsidRPr="0052251E">
        <w:rPr>
          <w:rFonts w:eastAsia="Times New Roman"/>
          <w:b/>
          <w:sz w:val="20"/>
          <w:szCs w:val="20"/>
        </w:rPr>
        <w:t xml:space="preserve"> в СПб ГБУЗ "Гор</w:t>
      </w:r>
      <w:r w:rsidRPr="0052251E">
        <w:rPr>
          <w:rFonts w:eastAsia="Times New Roman"/>
          <w:b/>
          <w:sz w:val="20"/>
          <w:szCs w:val="20"/>
        </w:rPr>
        <w:t>одская больница № 40" в 2021 году</w:t>
      </w:r>
    </w:p>
    <w:p w:rsidR="00FD2257" w:rsidRPr="0052251E" w:rsidRDefault="00FD2257" w:rsidP="0052251E">
      <w:pPr>
        <w:jc w:val="both"/>
        <w:rPr>
          <w:rFonts w:eastAsia="Times New Roman"/>
          <w:b/>
          <w:sz w:val="16"/>
          <w:szCs w:val="20"/>
        </w:rPr>
      </w:pPr>
    </w:p>
    <w:p w:rsidR="00FD2257" w:rsidRPr="0052251E" w:rsidRDefault="0052251E" w:rsidP="0052251E">
      <w:pPr>
        <w:jc w:val="both"/>
        <w:rPr>
          <w:b/>
        </w:rPr>
      </w:pPr>
      <w:r w:rsidRPr="0052251E">
        <w:rPr>
          <w:rFonts w:eastAsia="Times New Roman"/>
          <w:b/>
          <w:sz w:val="20"/>
          <w:szCs w:val="20"/>
        </w:rPr>
        <w:t>Начальная (максимальная) цена контракта: 12 300,00 руб.</w:t>
      </w:r>
    </w:p>
    <w:p w:rsidR="00FD2257" w:rsidRPr="0052251E" w:rsidRDefault="00FD2257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6"/>
        <w:gridCol w:w="8606"/>
      </w:tblGrid>
      <w:tr w:rsidR="00FD2257" w:rsidRPr="0052251E" w:rsidTr="0052251E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2257" w:rsidRPr="0052251E" w:rsidRDefault="0052251E">
            <w:pPr>
              <w:pStyle w:val="af8"/>
              <w:rPr>
                <w:sz w:val="16"/>
              </w:rPr>
            </w:pPr>
            <w:proofErr w:type="spellStart"/>
            <w:r w:rsidRPr="0052251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D2257" w:rsidRPr="0052251E" w:rsidTr="0052251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D2257" w:rsidRPr="0052251E" w:rsidRDefault="0052251E">
                  <w:pPr>
                    <w:jc w:val="both"/>
                    <w:rPr>
                      <w:sz w:val="16"/>
                    </w:rPr>
                  </w:pPr>
                  <w:r w:rsidRPr="0052251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2251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2251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2251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2251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2251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2251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2251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D2257" w:rsidRPr="0052251E" w:rsidRDefault="0052251E">
                  <w:pPr>
                    <w:jc w:val="both"/>
                    <w:rPr>
                      <w:sz w:val="16"/>
                    </w:rPr>
                  </w:pPr>
                  <w:r w:rsidRPr="0052251E">
                    <w:rPr>
                      <w:sz w:val="16"/>
                      <w:szCs w:val="20"/>
                    </w:rPr>
                    <w:t>Участник закупки должен соответствовать единым требовани</w:t>
                  </w:r>
                  <w:r w:rsidRPr="0052251E">
                    <w:rPr>
                      <w:sz w:val="16"/>
                      <w:szCs w:val="20"/>
                    </w:rPr>
                    <w:t xml:space="preserve">ям установленным пунктом 1.6.2. раздела </w:t>
                  </w:r>
                  <w:r w:rsidRPr="0052251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2251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D2257" w:rsidRPr="0052251E" w:rsidTr="0052251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D2257" w:rsidRPr="0052251E" w:rsidRDefault="0052251E">
                  <w:pPr>
                    <w:jc w:val="both"/>
                    <w:rPr>
                      <w:sz w:val="16"/>
                    </w:rPr>
                  </w:pPr>
                  <w:r w:rsidRPr="0052251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2251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2251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2251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2251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2251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2251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2251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D2257" w:rsidRPr="0052251E" w:rsidRDefault="0052251E">
                  <w:pPr>
                    <w:jc w:val="both"/>
                    <w:rPr>
                      <w:sz w:val="16"/>
                    </w:rPr>
                  </w:pPr>
                  <w:r w:rsidRPr="0052251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52251E">
                    <w:rPr>
                      <w:sz w:val="16"/>
                      <w:szCs w:val="20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D2257" w:rsidRPr="0052251E" w:rsidRDefault="00FD225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FD2257" w:rsidRPr="0052251E" w:rsidTr="0052251E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2257" w:rsidRPr="0052251E" w:rsidRDefault="0052251E">
            <w:pPr>
              <w:pStyle w:val="af8"/>
              <w:rPr>
                <w:sz w:val="16"/>
              </w:rPr>
            </w:pPr>
            <w:proofErr w:type="spellStart"/>
            <w:r w:rsidRPr="0052251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D2257" w:rsidRPr="0052251E" w:rsidTr="0052251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D2257" w:rsidRPr="0052251E" w:rsidRDefault="0052251E">
                  <w:pPr>
                    <w:jc w:val="both"/>
                    <w:rPr>
                      <w:sz w:val="16"/>
                    </w:rPr>
                  </w:pPr>
                  <w:r w:rsidRPr="0052251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</w:t>
                  </w:r>
                  <w:r w:rsidRPr="0052251E">
                    <w:rPr>
                      <w:sz w:val="16"/>
                      <w:szCs w:val="20"/>
                    </w:rPr>
                    <w:t xml:space="preserve"> № 126н от 04.06.2018</w:t>
                  </w:r>
                </w:p>
                <w:p w:rsidR="00FD2257" w:rsidRPr="0052251E" w:rsidRDefault="0052251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2251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FD2257" w:rsidRPr="0052251E" w:rsidTr="0052251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D2257" w:rsidRPr="0052251E" w:rsidRDefault="0052251E">
                  <w:pPr>
                    <w:jc w:val="both"/>
                    <w:rPr>
                      <w:sz w:val="16"/>
                    </w:rPr>
                  </w:pPr>
                  <w:r w:rsidRPr="0052251E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FD2257" w:rsidRPr="0052251E" w:rsidRDefault="0052251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2251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D2257" w:rsidRPr="0052251E" w:rsidRDefault="00FD225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FD2257" w:rsidRPr="0052251E" w:rsidTr="0052251E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2257" w:rsidRPr="0052251E" w:rsidRDefault="0052251E">
            <w:pPr>
              <w:pStyle w:val="af8"/>
              <w:rPr>
                <w:sz w:val="16"/>
              </w:rPr>
            </w:pPr>
            <w:proofErr w:type="spellStart"/>
            <w:r w:rsidRPr="0052251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D2257" w:rsidRPr="0052251E" w:rsidTr="0052251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D2257" w:rsidRPr="0052251E" w:rsidRDefault="0052251E">
                  <w:pPr>
                    <w:jc w:val="both"/>
                    <w:rPr>
                      <w:sz w:val="16"/>
                    </w:rPr>
                  </w:pPr>
                  <w:r w:rsidRPr="0052251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</w:t>
                  </w:r>
                  <w:r w:rsidRPr="0052251E">
                    <w:rPr>
                      <w:sz w:val="16"/>
                      <w:szCs w:val="20"/>
                    </w:rPr>
                    <w:t xml:space="preserve"> требованиями, установленными статьей 14 Федерального закона № 44-ФЗ</w:t>
                  </w:r>
                </w:p>
              </w:tc>
            </w:tr>
            <w:tr w:rsidR="00FD2257" w:rsidRPr="0052251E" w:rsidTr="0052251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D2257" w:rsidRPr="0052251E" w:rsidRDefault="0052251E">
                  <w:pPr>
                    <w:jc w:val="both"/>
                    <w:rPr>
                      <w:sz w:val="16"/>
                    </w:rPr>
                  </w:pPr>
                  <w:r w:rsidRPr="0052251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D2257" w:rsidRPr="0052251E" w:rsidRDefault="0052251E">
                  <w:pPr>
                    <w:jc w:val="both"/>
                    <w:rPr>
                      <w:sz w:val="16"/>
                    </w:rPr>
                  </w:pPr>
                  <w:r w:rsidRPr="0052251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52251E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52251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2251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2251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2251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2251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2251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2251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D2257" w:rsidRPr="0052251E" w:rsidRDefault="00FD225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FD2257" w:rsidRPr="0052251E" w:rsidRDefault="00FD2257">
      <w:pPr>
        <w:rPr>
          <w:rFonts w:eastAsia="Times New Roman"/>
          <w:sz w:val="16"/>
          <w:szCs w:val="20"/>
        </w:rPr>
      </w:pPr>
    </w:p>
    <w:p w:rsidR="00FD2257" w:rsidRDefault="005225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2257">
        <w:tc>
          <w:tcPr>
            <w:tcW w:w="4960" w:type="dxa"/>
            <w:shd w:val="clear" w:color="auto" w:fill="auto"/>
          </w:tcPr>
          <w:p w:rsidR="00FD2257" w:rsidRDefault="0052251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2257" w:rsidRDefault="0052251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D2257">
        <w:tc>
          <w:tcPr>
            <w:tcW w:w="4960" w:type="dxa"/>
            <w:shd w:val="clear" w:color="auto" w:fill="auto"/>
          </w:tcPr>
          <w:p w:rsidR="00FD2257" w:rsidRDefault="0052251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2257" w:rsidRDefault="0052251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D2257">
        <w:tc>
          <w:tcPr>
            <w:tcW w:w="4960" w:type="dxa"/>
            <w:shd w:val="clear" w:color="auto" w:fill="auto"/>
          </w:tcPr>
          <w:p w:rsidR="00FD2257" w:rsidRDefault="005225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2257" w:rsidRDefault="0052251E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FD2257" w:rsidRPr="0052251E" w:rsidRDefault="00FD2257">
      <w:pPr>
        <w:rPr>
          <w:rFonts w:eastAsia="Times New Roman"/>
          <w:sz w:val="16"/>
          <w:szCs w:val="20"/>
        </w:rPr>
      </w:pPr>
    </w:p>
    <w:p w:rsidR="00FD2257" w:rsidRDefault="0052251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</w:t>
      </w:r>
      <w:r>
        <w:rPr>
          <w:rFonts w:eastAsia="Times New Roman"/>
          <w:sz w:val="20"/>
          <w:szCs w:val="20"/>
        </w:rPr>
        <w:t>дусмотренные частью 11 статьи 24.1 Федерального закона №44-ФЗ.</w:t>
      </w:r>
    </w:p>
    <w:p w:rsidR="00FD2257" w:rsidRPr="0052251E" w:rsidRDefault="00FD2257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D2257">
        <w:tc>
          <w:tcPr>
            <w:tcW w:w="9922" w:type="dxa"/>
            <w:shd w:val="clear" w:color="auto" w:fill="auto"/>
          </w:tcPr>
          <w:p w:rsidR="00FD2257" w:rsidRDefault="0052251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D22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57" w:rsidRDefault="0052251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EA-95272</w:t>
            </w:r>
          </w:p>
          <w:p w:rsidR="00FD2257" w:rsidRDefault="0052251E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"ПЕТЕРБУРГ-ЭЛЕКТРО" </w:t>
            </w:r>
            <w:r>
              <w:rPr>
                <w:sz w:val="20"/>
                <w:szCs w:val="20"/>
              </w:rPr>
              <w:t>/ 7804339445</w:t>
            </w:r>
          </w:p>
          <w:p w:rsidR="00FD2257" w:rsidRDefault="0052251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5 719,50 руб.</w:t>
            </w:r>
          </w:p>
          <w:p w:rsidR="00FD2257" w:rsidRDefault="0052251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2251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D2257" w:rsidRDefault="0052251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</w:t>
            </w:r>
            <w:r>
              <w:rPr>
                <w:sz w:val="20"/>
                <w:szCs w:val="20"/>
              </w:rPr>
              <w:t>нной комиссии:</w:t>
            </w:r>
          </w:p>
          <w:p w:rsidR="00FD2257" w:rsidRDefault="0052251E" w:rsidP="0052251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225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2257" w:rsidRDefault="0052251E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EA-95370</w:t>
            </w:r>
          </w:p>
          <w:p w:rsidR="00FD2257" w:rsidRDefault="0052251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</w:t>
            </w:r>
            <w:r>
              <w:rPr>
                <w:sz w:val="20"/>
                <w:szCs w:val="20"/>
              </w:rPr>
              <w:t>частника аукциона: ТИМОФЕЕВ МАКСИМ ВАДИМОВИЧ / 781429405380</w:t>
            </w:r>
          </w:p>
          <w:p w:rsidR="00FD2257" w:rsidRDefault="0052251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5 781,00 руб.</w:t>
            </w:r>
          </w:p>
          <w:p w:rsidR="00FD2257" w:rsidRDefault="0052251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2251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</w:t>
            </w:r>
            <w:r w:rsidRPr="0052251E">
              <w:rPr>
                <w:sz w:val="20"/>
                <w:szCs w:val="20"/>
              </w:rPr>
              <w:t>онном аукционе</w:t>
            </w:r>
          </w:p>
          <w:p w:rsidR="00FD2257" w:rsidRDefault="0052251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FD2257" w:rsidRDefault="0052251E" w:rsidP="0052251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D2257" w:rsidRPr="0052251E" w:rsidRDefault="00FD2257">
      <w:pPr>
        <w:jc w:val="both"/>
        <w:rPr>
          <w:rFonts w:eastAsia="Times New Roman"/>
          <w:sz w:val="16"/>
          <w:szCs w:val="20"/>
        </w:rPr>
      </w:pPr>
    </w:p>
    <w:p w:rsidR="00FD2257" w:rsidRDefault="0052251E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</w:t>
      </w:r>
      <w:r>
        <w:rPr>
          <w:rFonts w:eastAsia="Times New Roman"/>
          <w:sz w:val="20"/>
          <w:szCs w:val="20"/>
        </w:rPr>
        <w:t xml:space="preserve">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"ПЕТЕРБУРГ-ЭЛЕКТРО" с ценой контракта </w:t>
      </w:r>
      <w:r w:rsidRPr="0052251E">
        <w:rPr>
          <w:rFonts w:eastAsia="Times New Roman"/>
          <w:b/>
          <w:bCs/>
          <w:sz w:val="20"/>
          <w:szCs w:val="20"/>
        </w:rPr>
        <w:t>5 719,50 руб.</w:t>
      </w:r>
    </w:p>
    <w:p w:rsidR="0052251E" w:rsidRPr="0052251E" w:rsidRDefault="0052251E">
      <w:pPr>
        <w:jc w:val="both"/>
        <w:rPr>
          <w:sz w:val="16"/>
        </w:rPr>
      </w:pPr>
    </w:p>
    <w:p w:rsidR="00FD2257" w:rsidRDefault="0052251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D2257" w:rsidRPr="0052251E" w:rsidRDefault="00FD2257">
      <w:pPr>
        <w:rPr>
          <w:rFonts w:eastAsia="Times New Roman"/>
          <w:sz w:val="16"/>
          <w:szCs w:val="20"/>
        </w:rPr>
      </w:pPr>
    </w:p>
    <w:p w:rsidR="00FD2257" w:rsidRDefault="005225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D2257" w:rsidRPr="0052251E" w:rsidRDefault="00FD2257">
      <w:pPr>
        <w:rPr>
          <w:rFonts w:eastAsia="Times New Roman"/>
          <w:sz w:val="16"/>
          <w:szCs w:val="20"/>
        </w:rPr>
      </w:pPr>
      <w:bookmarkStart w:id="0" w:name="_GoBack"/>
      <w:bookmarkEnd w:id="0"/>
    </w:p>
    <w:p w:rsidR="00FD2257" w:rsidRDefault="0052251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D2257" w:rsidRDefault="00FD225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D2257">
        <w:tc>
          <w:tcPr>
            <w:tcW w:w="3307" w:type="dxa"/>
            <w:shd w:val="clear" w:color="auto" w:fill="auto"/>
            <w:vAlign w:val="bottom"/>
          </w:tcPr>
          <w:p w:rsidR="00FD2257" w:rsidRDefault="0052251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2257" w:rsidRDefault="00FD225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2257" w:rsidRDefault="0052251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D2257">
        <w:tc>
          <w:tcPr>
            <w:tcW w:w="3307" w:type="dxa"/>
            <w:shd w:val="clear" w:color="auto" w:fill="auto"/>
            <w:vAlign w:val="bottom"/>
          </w:tcPr>
          <w:p w:rsidR="00FD2257" w:rsidRDefault="0052251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2257" w:rsidRDefault="00FD225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2257" w:rsidRDefault="0052251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D2257">
        <w:tc>
          <w:tcPr>
            <w:tcW w:w="3307" w:type="dxa"/>
            <w:shd w:val="clear" w:color="auto" w:fill="auto"/>
            <w:vAlign w:val="bottom"/>
          </w:tcPr>
          <w:p w:rsidR="00FD2257" w:rsidRDefault="0052251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2257" w:rsidRDefault="00FD225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2257" w:rsidRDefault="0052251E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2251E"/>
    <w:sectPr w:rsidR="00000000" w:rsidSect="0052251E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251E">
      <w:r>
        <w:separator/>
      </w:r>
    </w:p>
  </w:endnote>
  <w:endnote w:type="continuationSeparator" w:id="0">
    <w:p w:rsidR="00000000" w:rsidRDefault="00522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57" w:rsidRDefault="00FD2257">
    <w:pPr>
      <w:jc w:val="both"/>
      <w:rPr>
        <w:sz w:val="18"/>
        <w:szCs w:val="18"/>
        <w:vertAlign w:val="superscript"/>
      </w:rPr>
    </w:pPr>
  </w:p>
  <w:p w:rsidR="00FD2257" w:rsidRDefault="00FD2257">
    <w:pPr>
      <w:pStyle w:val="afd"/>
    </w:pPr>
  </w:p>
  <w:p w:rsidR="00FD2257" w:rsidRDefault="00FD225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257" w:rsidRDefault="00FD2257"/>
  </w:footnote>
  <w:footnote w:type="continuationSeparator" w:id="0">
    <w:p w:rsidR="00FD2257" w:rsidRDefault="0052251E">
      <w:r>
        <w:continuationSeparator/>
      </w:r>
    </w:p>
  </w:footnote>
  <w:footnote w:id="1">
    <w:p w:rsidR="00FD2257" w:rsidRDefault="0052251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257"/>
    <w:rsid w:val="0052251E"/>
    <w:rsid w:val="00FD2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kPUlF6d+UYjWcWmuvQLOkl5mqb0tDblG6ZdOb+zvlXo=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K5MAWv7bXkBo7q8NiRcLjj4Ccx9W44/VIvMMBA0tjGA=</DigestValue>
    </Reference>
  </SignedInfo>
  <SignatureValue>eaxTZvc3hNPQOCpmCU/3Uli3bxQ5h60rP1a9tnqYG+5FcuQWtl/VO/z6E+GTJWM8
TYUVbjCf9t0LfQSrnfAlvg==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QYqxT25xeG9hvp9/GMV40w5j5JI=</DigestValue>
      </Reference>
      <Reference URI="/word/endnotes.xml?ContentType=application/vnd.openxmlformats-officedocument.wordprocessingml.endnotes+xml">
        <DigestMethod Algorithm="http://www.w3.org/2000/09/xmldsig#sha1"/>
        <DigestValue>d2VZxeTNfWhVgLtAs+erhWV2KpA=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8+clpAF3/RzNZ1ZQXUNZujr9V2A=</DigestValue>
      </Reference>
      <Reference URI="/word/footnotes.xml?ContentType=application/vnd.openxmlformats-officedocument.wordprocessingml.footnotes+xml">
        <DigestMethod Algorithm="http://www.w3.org/2000/09/xmldsig#sha1"/>
        <DigestValue>DHYr1QRGCAFWoNvuCgGO9crVTAQ=</DigestValue>
      </Reference>
      <Reference URI="/word/settings.xml?ContentType=application/vnd.openxmlformats-officedocument.wordprocessingml.settings+xml">
        <DigestMethod Algorithm="http://www.w3.org/2000/09/xmldsig#sha1"/>
        <DigestValue>NugspkHL2vwro5o8CaYD/2SeqM4=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2021-06-03T07:53:29Z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2021-06-03T07:53:29Z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ttZ+5EJaJY1AX6E6c1aQ9+hU4NFMoONRGx2+N/OJhAs=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v7ltmAH050tdklLDMJtG5b07LHOmk1JUycCGwcC7wuM=</DigestValue>
    </Reference>
  </SignedInfo>
  <SignatureValue>1gHk4tC60NdS44EQsdd6SOB5LQy+aR25i5ISVjJalbVNDu5DG6IIEdxIhqAeKOmb
fO9zsoN7DfHixR+OVlthpw==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QYqxT25xeG9hvp9/GMV40w5j5JI=</DigestValue>
      </Reference>
      <Reference URI="/word/endnotes.xml?ContentType=application/vnd.openxmlformats-officedocument.wordprocessingml.endnotes+xml">
        <DigestMethod Algorithm="http://www.w3.org/2000/09/xmldsig#sha1"/>
        <DigestValue>d2VZxeTNfWhVgLtAs+erhWV2KpA=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8+clpAF3/RzNZ1ZQXUNZujr9V2A=</DigestValue>
      </Reference>
      <Reference URI="/word/footnotes.xml?ContentType=application/vnd.openxmlformats-officedocument.wordprocessingml.footnotes+xml">
        <DigestMethod Algorithm="http://www.w3.org/2000/09/xmldsig#sha1"/>
        <DigestValue>DHYr1QRGCAFWoNvuCgGO9crVTAQ=</DigestValue>
      </Reference>
      <Reference URI="/word/settings.xml?ContentType=application/vnd.openxmlformats-officedocument.wordprocessingml.settings+xml">
        <DigestMethod Algorithm="http://www.w3.org/2000/09/xmldsig#sha1"/>
        <DigestValue>NugspkHL2vwro5o8CaYD/2SeqM4=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2021-06-03T07:53:37Z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2021-06-03T07:53:37Z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AfDypgoM04oULJ/exnPdDZVy4tWxeaCqP4jl8q5uNWM=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xV+7mjfv9DRfd628c/3v/3pOz4lfSfN8k8hF1x66sYo=</DigestValue>
    </Reference>
  </SignedInfo>
  <SignatureValue>MkeQUJ8koPb7K5K52m5NObWAMoToQtp5plLXcwiDXdNmiy20VethB2kqpXOj6CJ9
MbpWMXKCLVfP5nvb9upUuw==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QYqxT25xeG9hvp9/GMV40w5j5JI=</DigestValue>
      </Reference>
      <Reference URI="/word/endnotes.xml?ContentType=application/vnd.openxmlformats-officedocument.wordprocessingml.endnotes+xml">
        <DigestMethod Algorithm="http://www.w3.org/2000/09/xmldsig#sha1"/>
        <DigestValue>d2VZxeTNfWhVgLtAs+erhWV2KpA=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8+clpAF3/RzNZ1ZQXUNZujr9V2A=</DigestValue>
      </Reference>
      <Reference URI="/word/footnotes.xml?ContentType=application/vnd.openxmlformats-officedocument.wordprocessingml.footnotes+xml">
        <DigestMethod Algorithm="http://www.w3.org/2000/09/xmldsig#sha1"/>
        <DigestValue>DHYr1QRGCAFWoNvuCgGO9crVTAQ=</DigestValue>
      </Reference>
      <Reference URI="/word/settings.xml?ContentType=application/vnd.openxmlformats-officedocument.wordprocessingml.settings+xml">
        <DigestMethod Algorithm="http://www.w3.org/2000/09/xmldsig#sha1"/>
        <DigestValue>NugspkHL2vwro5o8CaYD/2SeqM4=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2021-06-03T07:54:09Z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2021-06-03T07:54:09Z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2021-06-03T07:53:00Z</cp:lastPrinted>
  <dcterms:created xsi:type="dcterms:W3CDTF">2019-08-30T06:11:00Z</dcterms:created>
  <dcterms:modified xsi:type="dcterms:W3CDTF">2021-06-03T07:53:00Z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