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2554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- Вазелин, Глицерол, Цинка оксид, Парафин жидкий, Сульфадиазин серебра, Ацетилсалициловая кислота+Магния гидроксид, Бензидамин, Фенотерол" 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0744200000221003413)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MV Boli"/>
          <w:b/>
          <w:bCs/>
          <w:color w:val="000000"/>
          <w:sz w:val="20"/>
          <w:szCs w:val="20"/>
          <w:lang w:val="en-US"/>
        </w:rPr>
        <w:t>09-05/26584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03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июня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Вазелин, Глицерол, Цинка оксид, Парафин жидкий, Сульфадиазин серебра, Ацетилсалициловая кислота+Магния гидроксид, Бензидамин, Фенотерол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212463000551046320100101630012120244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107 343,00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"ГАРМОНИЯ".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widowControl w:val="false"/>
        <w:jc w:val="left"/>
        <w:rPr/>
      </w:pPr>
      <w:r>
        <w:rPr/>
        <w:br/>
      </w:r>
    </w:p>
    <w:tbl>
      <w:tblPr>
        <w:tblW w:w="9565" w:type="dxa"/>
        <w:jc w:val="left"/>
        <w:tblInd w:w="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3"/>
        <w:gridCol w:w="7401"/>
      </w:tblGrid>
      <w:tr>
        <w:trPr/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EA-96620</w:t>
            </w:r>
          </w:p>
        </w:tc>
        <w:tc>
          <w:tcPr>
            <w:tcW w:w="7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2</Pages>
  <Words>555</Words>
  <Characters>4265</Characters>
  <CharactersWithSpaces>4742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2021-06-03T11:01:54Z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