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E44" w:rsidRDefault="00AF61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2E44" w:rsidRDefault="00AF61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обработке чердаков противопожарными средствами в СПб ГБУЗ "Детская городская поликлиника №8" в 2021 году"</w:t>
      </w:r>
    </w:p>
    <w:p w:rsidR="00D22E44" w:rsidRPr="00580EAF" w:rsidRDefault="00AF61F8">
      <w:pPr>
        <w:ind w:firstLine="567"/>
        <w:jc w:val="center"/>
        <w:rPr>
          <w:rFonts w:eastAsia="Times New Roman"/>
          <w:b/>
          <w:bCs/>
        </w:rPr>
      </w:pPr>
      <w:r w:rsidRPr="00580E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0EAF">
        <w:rPr>
          <w:rFonts w:eastAsia="Times New Roman"/>
          <w:b/>
          <w:bCs/>
          <w:sz w:val="20"/>
          <w:szCs w:val="20"/>
        </w:rPr>
        <w:t xml:space="preserve"> 0372200097821000022) </w:t>
      </w:r>
    </w:p>
    <w:p w:rsidR="00D22E44" w:rsidRPr="00580EAF" w:rsidRDefault="00D22E44">
      <w:pPr>
        <w:ind w:firstLine="567"/>
        <w:jc w:val="center"/>
        <w:rPr>
          <w:sz w:val="20"/>
          <w:szCs w:val="20"/>
        </w:rPr>
      </w:pPr>
    </w:p>
    <w:p w:rsidR="00D22E44" w:rsidRPr="00580EAF" w:rsidRDefault="00AF61F8">
      <w:pPr>
        <w:ind w:firstLine="567"/>
        <w:jc w:val="right"/>
      </w:pPr>
      <w:r w:rsidRPr="00580EAF">
        <w:rPr>
          <w:rFonts w:eastAsia="Times New Roman"/>
          <w:sz w:val="20"/>
          <w:szCs w:val="20"/>
        </w:rPr>
        <w:t>03.06.21 11:39:55 (</w:t>
      </w:r>
      <w:r>
        <w:rPr>
          <w:rFonts w:eastAsia="Times New Roman"/>
          <w:sz w:val="20"/>
          <w:szCs w:val="20"/>
          <w:lang w:val="en-US"/>
        </w:rPr>
        <w:t>MSK</w:t>
      </w:r>
      <w:r w:rsidRPr="00580EAF">
        <w:rPr>
          <w:rFonts w:eastAsia="Times New Roman"/>
          <w:sz w:val="20"/>
          <w:szCs w:val="20"/>
        </w:rPr>
        <w:t>+00:00)</w:t>
      </w:r>
    </w:p>
    <w:p w:rsidR="00D22E44" w:rsidRPr="00580EAF" w:rsidRDefault="00D22E44">
      <w:pPr>
        <w:ind w:firstLine="567"/>
        <w:rPr>
          <w:rFonts w:eastAsia="Times New Roman"/>
          <w:sz w:val="20"/>
          <w:szCs w:val="20"/>
        </w:rPr>
      </w:pPr>
    </w:p>
    <w:p w:rsidR="00D22E44" w:rsidRPr="00580EAF" w:rsidRDefault="00AF61F8">
      <w:r>
        <w:rPr>
          <w:rFonts w:eastAsia="Times New Roman"/>
          <w:sz w:val="20"/>
          <w:szCs w:val="20"/>
        </w:rPr>
        <w:t>Место</w:t>
      </w:r>
      <w:r w:rsidRPr="00580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0EAF">
        <w:rPr>
          <w:rFonts w:eastAsia="Times New Roman"/>
          <w:sz w:val="20"/>
          <w:szCs w:val="20"/>
        </w:rPr>
        <w:t xml:space="preserve">: Российская Федерация, 191123, Санкт-Петербург, </w:t>
      </w:r>
      <w:proofErr w:type="gramStart"/>
      <w:r w:rsidRPr="00580EAF">
        <w:rPr>
          <w:rFonts w:eastAsia="Times New Roman"/>
          <w:sz w:val="20"/>
          <w:szCs w:val="20"/>
        </w:rPr>
        <w:t>УЛ</w:t>
      </w:r>
      <w:proofErr w:type="gramEnd"/>
      <w:r w:rsidRPr="00580EAF">
        <w:rPr>
          <w:rFonts w:eastAsia="Times New Roman"/>
          <w:sz w:val="20"/>
          <w:szCs w:val="20"/>
        </w:rPr>
        <w:t xml:space="preserve"> ЧАЙКОВСКОГО, 73</w:t>
      </w:r>
    </w:p>
    <w:p w:rsidR="00D22E44" w:rsidRPr="00580EAF" w:rsidRDefault="00D22E44">
      <w:pPr>
        <w:rPr>
          <w:rFonts w:eastAsia="Times New Roman"/>
          <w:sz w:val="20"/>
          <w:szCs w:val="20"/>
        </w:rPr>
      </w:pPr>
    </w:p>
    <w:p w:rsidR="00D22E44" w:rsidRPr="00580EAF" w:rsidRDefault="00AF61F8">
      <w:r>
        <w:rPr>
          <w:rFonts w:eastAsia="Times New Roman"/>
          <w:sz w:val="20"/>
          <w:szCs w:val="20"/>
        </w:rPr>
        <w:t>Организатор</w:t>
      </w:r>
      <w:r w:rsidRPr="00580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0E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22E44" w:rsidRPr="00580EAF" w:rsidRDefault="00D22E44">
      <w:pPr>
        <w:rPr>
          <w:rFonts w:eastAsia="Times New Roman"/>
          <w:sz w:val="20"/>
          <w:szCs w:val="20"/>
        </w:rPr>
      </w:pPr>
    </w:p>
    <w:p w:rsidR="00D22E44" w:rsidRPr="00580EAF" w:rsidRDefault="00AF61F8">
      <w:r w:rsidRPr="00580EAF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580EAF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D22E44" w:rsidRPr="00580EAF" w:rsidRDefault="00D22E44">
      <w:pPr>
        <w:rPr>
          <w:rFonts w:eastAsia="Times New Roman"/>
          <w:sz w:val="20"/>
          <w:szCs w:val="20"/>
        </w:rPr>
      </w:pPr>
    </w:p>
    <w:p w:rsidR="00D22E44" w:rsidRPr="00580EAF" w:rsidRDefault="00AF61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0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0EAF">
        <w:rPr>
          <w:rFonts w:eastAsia="Times New Roman"/>
          <w:sz w:val="20"/>
          <w:szCs w:val="20"/>
        </w:rPr>
        <w:t xml:space="preserve">: Выполнение работ по обработке чердаков противопожарными средствами в СПб ГБУЗ "Детская городская поликлиника №8" в 2021 году </w:t>
      </w:r>
    </w:p>
    <w:p w:rsidR="00D22E44" w:rsidRPr="00580EAF" w:rsidRDefault="00D22E44">
      <w:pPr>
        <w:rPr>
          <w:rFonts w:eastAsia="Times New Roman"/>
          <w:sz w:val="20"/>
          <w:szCs w:val="20"/>
        </w:rPr>
      </w:pPr>
    </w:p>
    <w:p w:rsidR="00D22E44" w:rsidRDefault="00AF61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782501112678420100101040014329244</w:t>
      </w:r>
    </w:p>
    <w:p w:rsidR="00D22E44" w:rsidRDefault="00D22E44"/>
    <w:p w:rsidR="00D22E44" w:rsidRDefault="00AF61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39 439,67 руб.</w:t>
      </w:r>
    </w:p>
    <w:p w:rsidR="00D22E44" w:rsidRPr="00580EAF" w:rsidRDefault="00D22E44">
      <w:pPr>
        <w:rPr>
          <w:rFonts w:eastAsia="Times New Roman"/>
          <w:sz w:val="20"/>
          <w:szCs w:val="20"/>
        </w:rPr>
      </w:pPr>
    </w:p>
    <w:p w:rsidR="00D22E44" w:rsidRDefault="00AF61F8">
      <w:r>
        <w:rPr>
          <w:rFonts w:eastAsia="Times New Roman"/>
          <w:sz w:val="20"/>
          <w:szCs w:val="20"/>
        </w:rPr>
        <w:t>Снижение</w:t>
      </w:r>
      <w:r w:rsidRPr="00580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0EAF">
        <w:rPr>
          <w:rFonts w:eastAsia="Times New Roman"/>
          <w:sz w:val="20"/>
          <w:szCs w:val="20"/>
        </w:rPr>
        <w:t>, %: 0.50</w:t>
      </w:r>
    </w:p>
    <w:p w:rsidR="00D22E44" w:rsidRDefault="00D22E44">
      <w:pPr>
        <w:rPr>
          <w:rFonts w:eastAsia="Times New Roman"/>
          <w:sz w:val="20"/>
          <w:szCs w:val="20"/>
        </w:rPr>
      </w:pPr>
    </w:p>
    <w:p w:rsidR="00D22E44" w:rsidRDefault="00AF61F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22E44">
        <w:tc>
          <w:tcPr>
            <w:tcW w:w="3401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2E44">
        <w:tc>
          <w:tcPr>
            <w:tcW w:w="3401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2E44">
        <w:tc>
          <w:tcPr>
            <w:tcW w:w="3401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2E44">
        <w:tc>
          <w:tcPr>
            <w:tcW w:w="3401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22E44" w:rsidRDefault="00AF61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2E44">
        <w:tc>
          <w:tcPr>
            <w:tcW w:w="3401" w:type="dxa"/>
            <w:shd w:val="clear" w:color="auto" w:fill="auto"/>
          </w:tcPr>
          <w:p w:rsidR="00D22E44" w:rsidRDefault="00AF61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580EAF" w:rsidRPr="00580EAF" w:rsidRDefault="00580EAF"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D22E44" w:rsidRDefault="00AF61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580EAF" w:rsidRPr="00580EAF" w:rsidRDefault="00580EAF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4" w:type="dxa"/>
            <w:shd w:val="clear" w:color="auto" w:fill="auto"/>
          </w:tcPr>
          <w:p w:rsidR="00D22E44" w:rsidRDefault="00AF61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  <w:p w:rsidR="00580EAF" w:rsidRPr="00580EAF" w:rsidRDefault="00580E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Присутствует</w:t>
            </w:r>
          </w:p>
          <w:p w:rsidR="00580EAF" w:rsidRPr="00580EAF" w:rsidRDefault="00580EAF"/>
        </w:tc>
      </w:tr>
    </w:tbl>
    <w:p w:rsidR="00D22E44" w:rsidRDefault="00D22E44">
      <w:pPr>
        <w:rPr>
          <w:rFonts w:eastAsia="Times New Roman"/>
          <w:sz w:val="20"/>
          <w:szCs w:val="20"/>
        </w:rPr>
      </w:pPr>
    </w:p>
    <w:p w:rsidR="00D22E44" w:rsidRDefault="00AF61F8">
      <w:pPr>
        <w:jc w:val="both"/>
      </w:pPr>
      <w:r>
        <w:rPr>
          <w:rFonts w:eastAsia="Times New Roman"/>
          <w:sz w:val="20"/>
          <w:szCs w:val="20"/>
        </w:rPr>
        <w:t>Заседание комисс</w:t>
      </w:r>
      <w:r>
        <w:rPr>
          <w:rFonts w:eastAsia="Times New Roman"/>
          <w:sz w:val="20"/>
          <w:szCs w:val="20"/>
        </w:rPr>
        <w:t>ии правомочно, кворум имеется.</w:t>
      </w:r>
    </w:p>
    <w:p w:rsidR="00D22E44" w:rsidRDefault="00D22E44">
      <w:pPr>
        <w:rPr>
          <w:rFonts w:eastAsia="Times New Roman"/>
          <w:sz w:val="20"/>
          <w:szCs w:val="20"/>
        </w:rPr>
      </w:pPr>
    </w:p>
    <w:p w:rsidR="00D22E44" w:rsidRDefault="00AF61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D22E44" w:rsidRDefault="00D22E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22E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22E44" w:rsidRDefault="00AF61F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22E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22E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39 242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2E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EA-95295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r w:rsidRPr="00580EAF">
              <w:rPr>
                <w:sz w:val="20"/>
                <w:szCs w:val="20"/>
              </w:rPr>
              <w:t>ОБЩЕСТВО С ОГРАНИЧЕННОЙ ОТВЕТСТВЕННОСТЬЮ "СЕНСОР" / 7810518890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39 439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22E44" w:rsidRDefault="00D22E44">
      <w:pPr>
        <w:rPr>
          <w:rFonts w:eastAsia="Times New Roman"/>
        </w:rPr>
      </w:pPr>
    </w:p>
    <w:p w:rsidR="00D22E44" w:rsidRDefault="00D22E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22E44">
        <w:tc>
          <w:tcPr>
            <w:tcW w:w="9977" w:type="dxa"/>
            <w:gridSpan w:val="4"/>
            <w:shd w:val="clear" w:color="auto" w:fill="auto"/>
          </w:tcPr>
          <w:p w:rsidR="00D22E44" w:rsidRDefault="00AF61F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2E4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2E44" w:rsidRDefault="00AF61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22E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EA-93754</w:t>
            </w:r>
          </w:p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 АНДРЕЙ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EA-93754</w:t>
            </w:r>
          </w:p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 АНДРЕЙ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EA-93754</w:t>
            </w:r>
          </w:p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 АНДРЕЙ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EA-93754</w:t>
            </w:r>
          </w:p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 АНДРЕЙ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EA-93754</w:t>
            </w:r>
          </w:p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 АНДРЕЙ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0EAF">
              <w:rPr>
                <w:sz w:val="20"/>
                <w:szCs w:val="20"/>
              </w:rPr>
              <w:t>-95295</w:t>
            </w:r>
          </w:p>
          <w:p w:rsidR="00D22E44" w:rsidRDefault="00AF61F8">
            <w:pPr>
              <w:pStyle w:val="af1"/>
            </w:pPr>
            <w:r w:rsidRPr="00580EAF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0EAF">
              <w:rPr>
                <w:sz w:val="20"/>
                <w:szCs w:val="20"/>
              </w:rPr>
              <w:t>-95295</w:t>
            </w:r>
          </w:p>
          <w:p w:rsidR="00D22E44" w:rsidRDefault="00AF61F8">
            <w:pPr>
              <w:pStyle w:val="af1"/>
            </w:pPr>
            <w:r w:rsidRPr="00580EAF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0EAF">
              <w:rPr>
                <w:sz w:val="20"/>
                <w:szCs w:val="20"/>
              </w:rPr>
              <w:t>-95295</w:t>
            </w:r>
          </w:p>
          <w:p w:rsidR="00D22E44" w:rsidRDefault="00AF61F8">
            <w:pPr>
              <w:pStyle w:val="af1"/>
            </w:pPr>
            <w:r w:rsidRPr="00580EAF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0EAF">
              <w:rPr>
                <w:sz w:val="20"/>
                <w:szCs w:val="20"/>
              </w:rPr>
              <w:t>-95295</w:t>
            </w:r>
          </w:p>
          <w:p w:rsidR="00D22E44" w:rsidRDefault="00AF61F8">
            <w:pPr>
              <w:pStyle w:val="af1"/>
            </w:pPr>
            <w:r w:rsidRPr="00580EAF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2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80EAF">
              <w:rPr>
                <w:sz w:val="20"/>
                <w:szCs w:val="20"/>
              </w:rPr>
              <w:t>-95295</w:t>
            </w:r>
          </w:p>
          <w:p w:rsidR="00D22E44" w:rsidRDefault="00AF61F8">
            <w:pPr>
              <w:pStyle w:val="af1"/>
            </w:pPr>
            <w:r w:rsidRPr="00580EAF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2E44" w:rsidRDefault="00D22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2E44" w:rsidRDefault="00AF61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E44" w:rsidRDefault="00AF61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2E44" w:rsidRDefault="00D22E44">
      <w:pPr>
        <w:rPr>
          <w:sz w:val="20"/>
          <w:szCs w:val="20"/>
        </w:rPr>
      </w:pPr>
    </w:p>
    <w:p w:rsidR="00D22E44" w:rsidRDefault="00D22E44">
      <w:pPr>
        <w:jc w:val="both"/>
        <w:rPr>
          <w:rFonts w:eastAsia="Times New Roman"/>
          <w:sz w:val="20"/>
          <w:szCs w:val="20"/>
          <w:lang w:val="en-US"/>
        </w:rPr>
      </w:pPr>
    </w:p>
    <w:p w:rsidR="00D22E44" w:rsidRDefault="00AF61F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КУДИНОВ АНДРЕЙ ЕВГЕНЬЕВИЧ, предложивший </w:t>
      </w:r>
      <w:r>
        <w:rPr>
          <w:rFonts w:eastAsia="Times New Roman"/>
          <w:sz w:val="20"/>
          <w:szCs w:val="20"/>
        </w:rPr>
        <w:t>цену контракта 39 242,47 руб.</w:t>
      </w:r>
    </w:p>
    <w:p w:rsidR="00D22E44" w:rsidRDefault="00D22E44">
      <w:pPr>
        <w:jc w:val="both"/>
        <w:rPr>
          <w:rFonts w:eastAsia="Times New Roman"/>
          <w:sz w:val="20"/>
          <w:szCs w:val="20"/>
        </w:rPr>
      </w:pPr>
    </w:p>
    <w:p w:rsidR="00D22E44" w:rsidRDefault="00AF61F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КУДИНОВ АНДРЕЙ ЕВГЕНЬЕВИЧ,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D22E44" w:rsidRDefault="00D22E44">
      <w:pPr>
        <w:jc w:val="both"/>
        <w:rPr>
          <w:rFonts w:eastAsia="Times New Roman"/>
          <w:sz w:val="20"/>
          <w:szCs w:val="20"/>
        </w:rPr>
      </w:pPr>
    </w:p>
    <w:p w:rsidR="00D22E44" w:rsidRDefault="00AF61F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D22E44" w:rsidRDefault="00D22E44">
      <w:pPr>
        <w:jc w:val="both"/>
        <w:rPr>
          <w:rFonts w:eastAsia="Times New Roman"/>
          <w:sz w:val="20"/>
          <w:szCs w:val="20"/>
        </w:rPr>
      </w:pPr>
    </w:p>
    <w:p w:rsidR="00D22E44" w:rsidRDefault="00AF61F8">
      <w:r>
        <w:rPr>
          <w:rFonts w:eastAsia="Times New Roman"/>
          <w:sz w:val="20"/>
          <w:szCs w:val="20"/>
        </w:rPr>
        <w:t>Подписи</w:t>
      </w:r>
    </w:p>
    <w:p w:rsidR="00D22E44" w:rsidRDefault="00D22E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22E44">
        <w:tc>
          <w:tcPr>
            <w:tcW w:w="3307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2E44" w:rsidRDefault="00D22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2E44">
        <w:tc>
          <w:tcPr>
            <w:tcW w:w="3307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2E44" w:rsidRDefault="00D22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2E44">
        <w:tc>
          <w:tcPr>
            <w:tcW w:w="3307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2E44" w:rsidRDefault="00D22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2E44">
        <w:tc>
          <w:tcPr>
            <w:tcW w:w="3307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2E44" w:rsidRDefault="00D22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2E44">
        <w:tc>
          <w:tcPr>
            <w:tcW w:w="3307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2E44" w:rsidRDefault="00D22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2E44" w:rsidRDefault="00AF61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0EAF" w:rsidTr="003927AC">
        <w:tc>
          <w:tcPr>
            <w:tcW w:w="3307" w:type="dxa"/>
            <w:shd w:val="clear" w:color="auto" w:fill="auto"/>
            <w:vAlign w:val="bottom"/>
          </w:tcPr>
          <w:p w:rsidR="00580EAF" w:rsidRPr="00580EAF" w:rsidRDefault="00580EAF" w:rsidP="003927A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1" w:type="dxa"/>
            <w:shd w:val="clear" w:color="auto" w:fill="auto"/>
          </w:tcPr>
          <w:p w:rsidR="00580EAF" w:rsidRDefault="00580EAF" w:rsidP="003927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0EAF" w:rsidRPr="00580EAF" w:rsidRDefault="00580EAF" w:rsidP="003927AC">
            <w:pPr>
              <w:pStyle w:val="af1"/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0" w:name="_GoBack"/>
            <w:bookmarkEnd w:id="0"/>
          </w:p>
        </w:tc>
      </w:tr>
    </w:tbl>
    <w:p w:rsidR="00580EAF" w:rsidRDefault="00580EAF" w:rsidP="00580EAF"/>
    <w:p w:rsidR="00AF61F8" w:rsidRDefault="00AF61F8"/>
    <w:sectPr w:rsidR="00AF61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44"/>
    <w:rsid w:val="00580EAF"/>
    <w:rsid w:val="00AF61F8"/>
    <w:rsid w:val="00D2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2</cp:revision>
  <cp:lastPrinted>2021-06-03T08:42:00Z</cp:lastPrinted>
  <dcterms:created xsi:type="dcterms:W3CDTF">2021-06-03T08:44:00Z</dcterms:created>
  <dcterms:modified xsi:type="dcterms:W3CDTF">2021-06-03T08:44:00Z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