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1AE" w:rsidRDefault="00B6526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01AE" w:rsidRPr="008A1E93" w:rsidRDefault="00B65261">
      <w:pPr>
        <w:ind w:firstLine="567"/>
        <w:jc w:val="center"/>
      </w:pPr>
      <w:r w:rsidRPr="008A1E93">
        <w:rPr>
          <w:rFonts w:eastAsia="Times New Roman"/>
          <w:b/>
          <w:bCs/>
          <w:sz w:val="20"/>
          <w:szCs w:val="20"/>
        </w:rPr>
        <w:t xml:space="preserve">"Услуги по обеспечение питанием прочие" </w:t>
      </w:r>
    </w:p>
    <w:p w:rsidR="005701AE" w:rsidRPr="008A1E93" w:rsidRDefault="00B65261">
      <w:pPr>
        <w:ind w:firstLine="567"/>
        <w:jc w:val="center"/>
        <w:rPr>
          <w:rFonts w:eastAsia="Times New Roman"/>
          <w:b/>
          <w:bCs/>
        </w:rPr>
      </w:pPr>
      <w:r w:rsidRPr="008A1E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1E93">
        <w:rPr>
          <w:rFonts w:eastAsia="Times New Roman"/>
          <w:b/>
          <w:bCs/>
          <w:sz w:val="20"/>
          <w:szCs w:val="20"/>
        </w:rPr>
        <w:t xml:space="preserve"> 0373100066521000018) </w:t>
      </w:r>
    </w:p>
    <w:p w:rsidR="005701AE" w:rsidRPr="008A1E93" w:rsidRDefault="005701AE">
      <w:pPr>
        <w:ind w:firstLine="567"/>
        <w:jc w:val="center"/>
        <w:rPr>
          <w:sz w:val="20"/>
          <w:szCs w:val="20"/>
        </w:rPr>
      </w:pPr>
    </w:p>
    <w:p w:rsidR="005701AE" w:rsidRPr="008A1E93" w:rsidRDefault="00B65261">
      <w:pPr>
        <w:ind w:firstLine="567"/>
        <w:jc w:val="right"/>
      </w:pPr>
      <w:r w:rsidRPr="008A1E93">
        <w:rPr>
          <w:rFonts w:eastAsia="Times New Roman"/>
          <w:sz w:val="20"/>
          <w:szCs w:val="20"/>
        </w:rPr>
        <w:t>04.06.21 11:43:34 (</w:t>
      </w:r>
      <w:r>
        <w:rPr>
          <w:rFonts w:eastAsia="Times New Roman"/>
          <w:sz w:val="20"/>
          <w:szCs w:val="20"/>
          <w:lang w:val="en-US"/>
        </w:rPr>
        <w:t>MSK</w:t>
      </w:r>
      <w:r w:rsidRPr="008A1E93">
        <w:rPr>
          <w:rFonts w:eastAsia="Times New Roman"/>
          <w:sz w:val="20"/>
          <w:szCs w:val="20"/>
        </w:rPr>
        <w:t>+00:00)</w:t>
      </w:r>
    </w:p>
    <w:p w:rsidR="005701AE" w:rsidRPr="008A1E93" w:rsidRDefault="005701AE">
      <w:pPr>
        <w:ind w:firstLine="567"/>
        <w:rPr>
          <w:rFonts w:eastAsia="Times New Roman"/>
          <w:sz w:val="20"/>
          <w:szCs w:val="20"/>
        </w:rPr>
      </w:pPr>
    </w:p>
    <w:p w:rsidR="005701AE" w:rsidRDefault="00B652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119192, Москва, УЛИЦА </w:t>
      </w:r>
      <w:r>
        <w:rPr>
          <w:rFonts w:eastAsia="Times New Roman"/>
          <w:sz w:val="20"/>
          <w:szCs w:val="20"/>
        </w:rPr>
        <w:t>ВИННИЦКАЯ, ДОМ 6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r>
        <w:rPr>
          <w:rFonts w:eastAsia="Times New Roman"/>
          <w:sz w:val="20"/>
          <w:szCs w:val="20"/>
        </w:rPr>
        <w:t>Организатор</w:t>
      </w:r>
      <w:r w:rsidRPr="008A1E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1E93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</w:t>
      </w:r>
      <w:r w:rsidRPr="008A1E93">
        <w:rPr>
          <w:rFonts w:eastAsia="Times New Roman"/>
          <w:sz w:val="20"/>
          <w:szCs w:val="20"/>
        </w:rPr>
        <w:t>ДСТВИЙ СТИХИЙНЫХ БЕДСТВИЙ"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Default="00B65261">
      <w:r w:rsidRPr="008A1E93">
        <w:rPr>
          <w:rFonts w:eastAsia="Times New Roman"/>
          <w:sz w:val="20"/>
          <w:szCs w:val="20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</w:t>
      </w:r>
      <w:r w:rsidRPr="008A1E93">
        <w:rPr>
          <w:rFonts w:eastAsia="Times New Roman"/>
          <w:sz w:val="20"/>
          <w:szCs w:val="20"/>
        </w:rPr>
        <w:t>ТВИЙ СТИХИЙНЫХ БЕДСТВИЙ"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r>
        <w:rPr>
          <w:rFonts w:eastAsia="Times New Roman"/>
          <w:sz w:val="20"/>
          <w:szCs w:val="20"/>
        </w:rPr>
        <w:t>Наименование</w:t>
      </w:r>
      <w:r w:rsidRPr="008A1E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1E93">
        <w:rPr>
          <w:rFonts w:eastAsia="Times New Roman"/>
          <w:sz w:val="20"/>
          <w:szCs w:val="20"/>
        </w:rPr>
        <w:t xml:space="preserve">: Услуги по обеспечение питанием прочие 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211772954633777290100100250015629244</w:t>
      </w:r>
    </w:p>
    <w:p w:rsidR="005701AE" w:rsidRDefault="005701AE"/>
    <w:p w:rsidR="005701AE" w:rsidRDefault="00B652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598 000,00 руб.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701AE" w:rsidRDefault="005701AE">
      <w:pPr>
        <w:rPr>
          <w:rFonts w:eastAsia="Times New Roman"/>
        </w:rPr>
      </w:pPr>
    </w:p>
    <w:p w:rsidR="005701AE" w:rsidRDefault="005701A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701AE">
        <w:tc>
          <w:tcPr>
            <w:tcW w:w="9924" w:type="dxa"/>
            <w:gridSpan w:val="4"/>
            <w:shd w:val="clear" w:color="auto" w:fill="auto"/>
          </w:tcPr>
          <w:p w:rsidR="005701AE" w:rsidRDefault="00B652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01A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701A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r>
              <w:rPr>
                <w:sz w:val="20"/>
                <w:szCs w:val="20"/>
                <w:lang w:val="en-US"/>
              </w:rPr>
              <w:t>EA-95816</w:t>
            </w:r>
          </w:p>
          <w:p w:rsidR="005701AE" w:rsidRDefault="00B65261">
            <w:r>
              <w:rPr>
                <w:sz w:val="20"/>
                <w:szCs w:val="20"/>
                <w:lang w:val="en-US"/>
              </w:rPr>
              <w:t>МАСЛЕННИКОВА ТАТЬЯНА ОЛЕГОВНА / 501304971458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1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r>
              <w:rPr>
                <w:sz w:val="20"/>
                <w:szCs w:val="20"/>
                <w:lang w:val="en-US"/>
              </w:rPr>
              <w:t>EA-95816</w:t>
            </w:r>
          </w:p>
          <w:p w:rsidR="005701AE" w:rsidRDefault="00B65261">
            <w:r>
              <w:rPr>
                <w:sz w:val="20"/>
                <w:szCs w:val="20"/>
                <w:lang w:val="en-US"/>
              </w:rPr>
              <w:t>МАСЛЕННИКОВА ТАТЬЯНА ОЛЕГОВНА / 501304971458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1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r>
              <w:rPr>
                <w:sz w:val="20"/>
                <w:szCs w:val="20"/>
                <w:lang w:val="en-US"/>
              </w:rPr>
              <w:t>EA-95816</w:t>
            </w:r>
          </w:p>
          <w:p w:rsidR="005701AE" w:rsidRDefault="00B65261">
            <w:r>
              <w:rPr>
                <w:sz w:val="20"/>
                <w:szCs w:val="20"/>
                <w:lang w:val="en-US"/>
              </w:rPr>
              <w:t>МАСЛЕННИКОВА ТАТЬЯНА ОЛЕГОВНА / 501304971458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01AE" w:rsidRDefault="005701AE"/>
    <w:p w:rsidR="005701AE" w:rsidRDefault="005701AE">
      <w:pPr>
        <w:jc w:val="both"/>
        <w:rPr>
          <w:sz w:val="20"/>
          <w:szCs w:val="20"/>
          <w:lang w:val="en-US"/>
        </w:rPr>
      </w:pPr>
    </w:p>
    <w:p w:rsidR="005701AE" w:rsidRDefault="00B65261">
      <w:pPr>
        <w:jc w:val="both"/>
      </w:pPr>
      <w:bookmarkStart w:id="1" w:name="__DdeLink__136_4014115248"/>
      <w:bookmarkEnd w:id="1"/>
      <w:r w:rsidRPr="008A1E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8A1E93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МАСЛЕННИКОВА ТАТЬЯНА ОЛЕГОВНА.</w:t>
      </w:r>
    </w:p>
    <w:p w:rsidR="005701AE" w:rsidRDefault="005701AE">
      <w:pPr>
        <w:jc w:val="both"/>
        <w:rPr>
          <w:sz w:val="20"/>
          <w:szCs w:val="20"/>
        </w:rPr>
      </w:pPr>
    </w:p>
    <w:p w:rsidR="005701AE" w:rsidRDefault="00B652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01AE" w:rsidRDefault="005701AE">
      <w:pPr>
        <w:jc w:val="both"/>
        <w:rPr>
          <w:rFonts w:eastAsia="Times New Roman"/>
          <w:sz w:val="20"/>
          <w:szCs w:val="20"/>
        </w:rPr>
      </w:pPr>
    </w:p>
    <w:p w:rsidR="005701AE" w:rsidRDefault="00B65261">
      <w:pPr>
        <w:jc w:val="both"/>
      </w:pPr>
      <w:r w:rsidRPr="008A1E9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01AE" w:rsidRDefault="005701AE">
      <w:pPr>
        <w:jc w:val="both"/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>Подписи</w:t>
      </w:r>
    </w:p>
    <w:p w:rsidR="005701AE" w:rsidRDefault="005701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B65261" w:rsidRDefault="00B65261"/>
    <w:sectPr w:rsidR="00B652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1AE"/>
    <w:rsid w:val="005701AE"/>
    <w:rsid w:val="008A1E93"/>
    <w:rsid w:val="00B6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67D9B1-C29E-4667-8A32-3D88A569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Lordni7on</cp:lastModifiedBy>
  <cp:revision>2</cp:revision>
  <dcterms:created xsi:type="dcterms:W3CDTF">2021-06-04T08:44:00Z</dcterms:created>
  <dcterms:modified xsi:type="dcterms:W3CDTF">2021-06-04T08:44:00Z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