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03.4-4/3375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кухонного гарнитура-1 шт. для учебных кабинетов  "Иное специализированное оборудование" в целях реализации регионального проекта "Современная школа" в рамках государственной программы Курской области "Развитие образования в Курской области" согласно спецификации"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0744200000221003516)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Реестровый номер 09-05/26818)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04</w:t>
      </w:r>
      <w:r>
        <w:rPr>
          <w:rFonts w:eastAsia="Times New Roman"/>
          <w:sz w:val="20"/>
          <w:szCs w:val="20"/>
          <w:lang w:val="en-US"/>
        </w:rPr>
        <w:t xml:space="preserve">.06.2021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ОБЩЕОБРАЗОВАТЕЛЬНОЕ УЧРЕЖДЕНИЕ "КУРСКАЯ ШКОЛА ДЛЯ ДЕТЕЙ С ОГРАНИЧЕННЫМИ ВОЗМОЖНОСТЯМИ ЗДОРОВЬЯ"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кухонного гарнитура-1 шт. для учебных кабинетов  "Иное специализированное оборудование" в целях реализации регионального проекта "Современная школа" в рамках государственной программы Курской области "Развитие образования в Курской области" согласно спецификации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212463212144846320100100160120000244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131 758,00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Тарасова Лариса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Сеин Павел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Ротмистровская Любовь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EA-96496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EA-96496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EA-96496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EA-96496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Сеин Павел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EA-96496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Ротмистровская Любовь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EA-96496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Тарасова Лариса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EA-96496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"СТЕРЛИНГ".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Тарасова Лариса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Сеин Павел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Ротмистровская Любовь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LibreOffice/7.1.2.2$Windows_X86_64 LibreOffice_project/8a45595d069ef5570103caea1b71cc9d82b2aae4</Application>
  <AppVersion>15.0000</AppVersion>
  <Pages>2</Pages>
  <Words>513</Words>
  <Characters>3901</Characters>
  <CharactersWithSpaces>4321</CharactersWithSpaces>
  <Paragraphs>101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2021-06-04T16:36:13Z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