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D30" w:rsidRDefault="00765C2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1D30" w:rsidRDefault="00765C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товаров, работ и услуг на 2021 год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ЦРБ""</w:t>
      </w:r>
    </w:p>
    <w:p w:rsidR="00EE1D30" w:rsidRPr="00951A7F" w:rsidRDefault="00765C2C">
      <w:pPr>
        <w:ind w:firstLine="567"/>
        <w:jc w:val="center"/>
        <w:rPr>
          <w:rFonts w:eastAsia="Times New Roman"/>
          <w:b/>
          <w:bCs/>
        </w:rPr>
      </w:pPr>
      <w:r w:rsidRPr="00951A7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51A7F">
        <w:rPr>
          <w:rFonts w:eastAsia="Times New Roman"/>
          <w:b/>
          <w:bCs/>
          <w:sz w:val="20"/>
          <w:szCs w:val="20"/>
        </w:rPr>
        <w:t xml:space="preserve"> 0303300145221000052) </w:t>
      </w:r>
    </w:p>
    <w:p w:rsidR="00EE1D30" w:rsidRPr="00951A7F" w:rsidRDefault="00EE1D30">
      <w:pPr>
        <w:ind w:firstLine="567"/>
        <w:jc w:val="center"/>
        <w:rPr>
          <w:sz w:val="20"/>
          <w:szCs w:val="20"/>
        </w:rPr>
      </w:pPr>
    </w:p>
    <w:p w:rsidR="00EE1D30" w:rsidRPr="00951A7F" w:rsidRDefault="00765C2C">
      <w:pPr>
        <w:ind w:firstLine="567"/>
        <w:jc w:val="right"/>
      </w:pPr>
      <w:r w:rsidRPr="00951A7F">
        <w:rPr>
          <w:rFonts w:eastAsia="Times New Roman"/>
          <w:sz w:val="20"/>
          <w:szCs w:val="20"/>
        </w:rPr>
        <w:t>07.06.21 14:31:32 (</w:t>
      </w:r>
      <w:r>
        <w:rPr>
          <w:rFonts w:eastAsia="Times New Roman"/>
          <w:sz w:val="20"/>
          <w:szCs w:val="20"/>
          <w:lang w:val="en-US"/>
        </w:rPr>
        <w:t>MSK</w:t>
      </w:r>
      <w:r w:rsidRPr="00951A7F">
        <w:rPr>
          <w:rFonts w:eastAsia="Times New Roman"/>
          <w:sz w:val="20"/>
          <w:szCs w:val="20"/>
        </w:rPr>
        <w:t>+00:00)</w:t>
      </w:r>
    </w:p>
    <w:p w:rsidR="00EE1D30" w:rsidRPr="00951A7F" w:rsidRDefault="00EE1D30">
      <w:pPr>
        <w:ind w:firstLine="567"/>
        <w:rPr>
          <w:rFonts w:eastAsia="Times New Roman"/>
          <w:sz w:val="20"/>
          <w:szCs w:val="20"/>
        </w:rPr>
      </w:pPr>
    </w:p>
    <w:p w:rsidR="00EE1D30" w:rsidRPr="00951A7F" w:rsidRDefault="00765C2C">
      <w:r>
        <w:rPr>
          <w:rFonts w:eastAsia="Times New Roman"/>
          <w:sz w:val="20"/>
          <w:szCs w:val="20"/>
        </w:rPr>
        <w:t>Место</w:t>
      </w:r>
      <w:r w:rsidRPr="00951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51A7F">
        <w:rPr>
          <w:rFonts w:eastAsia="Times New Roman"/>
          <w:sz w:val="20"/>
          <w:szCs w:val="20"/>
        </w:rPr>
        <w:t xml:space="preserve">: Российская Федерация, 368320, Дагестан </w:t>
      </w:r>
      <w:r w:rsidRPr="00951A7F">
        <w:rPr>
          <w:rFonts w:eastAsia="Times New Roman"/>
          <w:sz w:val="20"/>
          <w:szCs w:val="20"/>
        </w:rPr>
        <w:t>Респ, Левашинский р-н, Леваши с, УЛИЦА ГАМИДОВ ГАМИД МУСТАФАЕВИЧ, ДОМ 14</w:t>
      </w:r>
    </w:p>
    <w:p w:rsidR="00EE1D30" w:rsidRPr="00951A7F" w:rsidRDefault="00EE1D30">
      <w:pPr>
        <w:rPr>
          <w:rFonts w:eastAsia="Times New Roman"/>
          <w:sz w:val="20"/>
          <w:szCs w:val="20"/>
        </w:rPr>
      </w:pPr>
    </w:p>
    <w:p w:rsidR="00EE1D30" w:rsidRPr="00951A7F" w:rsidRDefault="00765C2C">
      <w:r>
        <w:rPr>
          <w:rFonts w:eastAsia="Times New Roman"/>
          <w:sz w:val="20"/>
          <w:szCs w:val="20"/>
        </w:rPr>
        <w:t>Организатор</w:t>
      </w:r>
      <w:r w:rsidRPr="00951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1A7F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EE1D30" w:rsidRPr="00951A7F" w:rsidRDefault="00EE1D30">
      <w:pPr>
        <w:rPr>
          <w:rFonts w:eastAsia="Times New Roman"/>
          <w:sz w:val="20"/>
          <w:szCs w:val="20"/>
        </w:rPr>
      </w:pPr>
    </w:p>
    <w:p w:rsidR="00EE1D30" w:rsidRPr="00951A7F" w:rsidRDefault="00765C2C">
      <w:r w:rsidRPr="00951A7F">
        <w:rPr>
          <w:rFonts w:eastAsia="Times New Roman"/>
          <w:sz w:val="20"/>
          <w:szCs w:val="20"/>
        </w:rPr>
        <w:t xml:space="preserve">Заказчик: ГОСУДАРСТВЕННОЕ БЮДЖЕТНОЕ УЧРЕЖДЕНИЕ РЕСПУБЛИКИ </w:t>
      </w:r>
      <w:r w:rsidRPr="00951A7F">
        <w:rPr>
          <w:rFonts w:eastAsia="Times New Roman"/>
          <w:sz w:val="20"/>
          <w:szCs w:val="20"/>
        </w:rPr>
        <w:t>ДАГЕСТАН "ЛЕВАШИНСКАЯ ЦЕНТРАЛЬНАЯ РАЙОННАЯ БОЛЬНИЦА"</w:t>
      </w:r>
    </w:p>
    <w:p w:rsidR="00EE1D30" w:rsidRPr="00951A7F" w:rsidRDefault="00EE1D30">
      <w:pPr>
        <w:rPr>
          <w:rFonts w:eastAsia="Times New Roman"/>
          <w:sz w:val="20"/>
          <w:szCs w:val="20"/>
        </w:rPr>
      </w:pPr>
    </w:p>
    <w:p w:rsidR="00EE1D30" w:rsidRPr="00951A7F" w:rsidRDefault="00765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51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1A7F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</w:t>
      </w:r>
    </w:p>
    <w:p w:rsidR="00EE1D30" w:rsidRPr="00951A7F" w:rsidRDefault="00EE1D30">
      <w:pPr>
        <w:rPr>
          <w:rFonts w:eastAsia="Times New Roman"/>
          <w:sz w:val="20"/>
          <w:szCs w:val="20"/>
        </w:rPr>
      </w:pPr>
    </w:p>
    <w:p w:rsidR="00EE1D30" w:rsidRDefault="00765C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212052100665005210100100660020000244</w:t>
      </w:r>
    </w:p>
    <w:p w:rsidR="00EE1D30" w:rsidRDefault="00EE1D30"/>
    <w:p w:rsidR="00EE1D30" w:rsidRDefault="00765C2C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976 199,94 руб.</w:t>
      </w:r>
    </w:p>
    <w:p w:rsidR="00EE1D30" w:rsidRPr="00951A7F" w:rsidRDefault="00EE1D30">
      <w:pPr>
        <w:rPr>
          <w:rFonts w:eastAsia="Times New Roman"/>
          <w:sz w:val="20"/>
          <w:szCs w:val="20"/>
        </w:rPr>
      </w:pPr>
    </w:p>
    <w:p w:rsidR="00EE1D30" w:rsidRDefault="00765C2C">
      <w:r>
        <w:rPr>
          <w:rFonts w:eastAsia="Times New Roman"/>
          <w:sz w:val="20"/>
          <w:szCs w:val="20"/>
        </w:rPr>
        <w:t>Снижение</w:t>
      </w:r>
      <w:r w:rsidRPr="00951A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51A7F">
        <w:rPr>
          <w:rFonts w:eastAsia="Times New Roman"/>
          <w:sz w:val="20"/>
          <w:szCs w:val="20"/>
        </w:rPr>
        <w:t>, %: 0.50</w:t>
      </w:r>
    </w:p>
    <w:p w:rsidR="00EE1D30" w:rsidRDefault="00EE1D30">
      <w:pPr>
        <w:rPr>
          <w:rFonts w:eastAsia="Times New Roman"/>
          <w:sz w:val="20"/>
          <w:szCs w:val="20"/>
        </w:rPr>
      </w:pPr>
    </w:p>
    <w:p w:rsidR="00EE1D30" w:rsidRDefault="00765C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E1D30">
        <w:tc>
          <w:tcPr>
            <w:tcW w:w="3401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1D30">
        <w:tc>
          <w:tcPr>
            <w:tcW w:w="3401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1D30">
        <w:tc>
          <w:tcPr>
            <w:tcW w:w="3401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1D30">
        <w:tc>
          <w:tcPr>
            <w:tcW w:w="3401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1D30">
        <w:tc>
          <w:tcPr>
            <w:tcW w:w="3401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1D30" w:rsidRDefault="00765C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1D30" w:rsidRDefault="00EE1D30">
      <w:pPr>
        <w:rPr>
          <w:rFonts w:eastAsia="Times New Roman"/>
          <w:sz w:val="20"/>
          <w:szCs w:val="20"/>
        </w:rPr>
      </w:pPr>
    </w:p>
    <w:p w:rsidR="00EE1D30" w:rsidRDefault="00765C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1D30" w:rsidRDefault="00EE1D30">
      <w:pPr>
        <w:rPr>
          <w:rFonts w:eastAsia="Times New Roman"/>
          <w:sz w:val="20"/>
          <w:szCs w:val="20"/>
        </w:rPr>
      </w:pPr>
    </w:p>
    <w:p w:rsidR="00EE1D30" w:rsidRDefault="00765C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1D30" w:rsidRDefault="00EE1D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E1D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1D30" w:rsidRDefault="00765C2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1D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E1D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971 318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1D30" w:rsidRDefault="00EE1D30">
      <w:pPr>
        <w:rPr>
          <w:rFonts w:eastAsia="Times New Roman"/>
        </w:rPr>
      </w:pPr>
    </w:p>
    <w:p w:rsidR="00EE1D30" w:rsidRDefault="00EE1D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E1D30">
        <w:tc>
          <w:tcPr>
            <w:tcW w:w="9977" w:type="dxa"/>
            <w:gridSpan w:val="4"/>
            <w:shd w:val="clear" w:color="auto" w:fill="auto"/>
          </w:tcPr>
          <w:p w:rsidR="00EE1D30" w:rsidRDefault="00765C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1D3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D30" w:rsidRDefault="00765C2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E1D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EA-96920</w:t>
            </w:r>
          </w:p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1D30" w:rsidRDefault="00EE1D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D30" w:rsidRDefault="00765C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1D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EA-96920</w:t>
            </w:r>
          </w:p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1D30" w:rsidRDefault="00EE1D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D30" w:rsidRDefault="00765C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1D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EA-96920</w:t>
            </w:r>
          </w:p>
          <w:p w:rsidR="00EE1D30" w:rsidRDefault="00765C2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ГРИГОРИЙ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1D30" w:rsidRDefault="00EE1D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D30" w:rsidRDefault="00765C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D30" w:rsidRDefault="00765C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1D30" w:rsidRDefault="00EE1D30">
      <w:pPr>
        <w:rPr>
          <w:sz w:val="20"/>
          <w:szCs w:val="20"/>
        </w:rPr>
      </w:pPr>
    </w:p>
    <w:p w:rsidR="00EE1D30" w:rsidRDefault="00EE1D30">
      <w:pPr>
        <w:jc w:val="both"/>
        <w:rPr>
          <w:rFonts w:eastAsia="Times New Roman"/>
          <w:sz w:val="20"/>
          <w:szCs w:val="20"/>
          <w:lang w:val="en-US"/>
        </w:rPr>
      </w:pPr>
    </w:p>
    <w:p w:rsidR="00EE1D30" w:rsidRDefault="00765C2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ПОПОВ </w:t>
      </w:r>
      <w:r>
        <w:rPr>
          <w:rFonts w:eastAsia="Times New Roman"/>
          <w:sz w:val="20"/>
          <w:szCs w:val="20"/>
        </w:rPr>
        <w:t>ГРИГОРИЙ АНДРЕЕВИЧ, предложивший цену контракта 971 318,94 руб.</w:t>
      </w:r>
    </w:p>
    <w:p w:rsidR="00EE1D30" w:rsidRDefault="00EE1D30">
      <w:pPr>
        <w:jc w:val="both"/>
        <w:rPr>
          <w:rFonts w:eastAsia="Times New Roman"/>
          <w:sz w:val="20"/>
          <w:szCs w:val="20"/>
        </w:rPr>
      </w:pPr>
    </w:p>
    <w:p w:rsidR="00EE1D30" w:rsidRDefault="00765C2C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ПОПОВ ГРИГОРИЙ АНДРЕЕВИЧ, который предложил наиболее низкую </w:t>
      </w:r>
      <w:proofErr w:type="gramStart"/>
      <w:r>
        <w:rPr>
          <w:rFonts w:eastAsia="Times New Roman"/>
          <w:sz w:val="20"/>
          <w:szCs w:val="20"/>
        </w:rPr>
        <w:t>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EE1D30" w:rsidRPr="00951A7F" w:rsidRDefault="00EE1D30">
      <w:pPr>
        <w:jc w:val="both"/>
        <w:rPr>
          <w:rFonts w:eastAsia="Times New Roman"/>
          <w:sz w:val="20"/>
          <w:szCs w:val="20"/>
        </w:rPr>
      </w:pPr>
    </w:p>
    <w:p w:rsidR="00EE1D30" w:rsidRPr="00951A7F" w:rsidRDefault="00765C2C">
      <w:pPr>
        <w:jc w:val="both"/>
      </w:pPr>
      <w:r w:rsidRPr="00951A7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951A7F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E1D30" w:rsidRDefault="00EE1D30">
      <w:pPr>
        <w:jc w:val="both"/>
        <w:rPr>
          <w:rFonts w:eastAsia="Times New Roman"/>
          <w:sz w:val="20"/>
          <w:szCs w:val="20"/>
        </w:rPr>
      </w:pPr>
    </w:p>
    <w:p w:rsidR="00EE1D30" w:rsidRDefault="00765C2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EE1D30" w:rsidRDefault="00EE1D30">
      <w:pPr>
        <w:jc w:val="both"/>
        <w:rPr>
          <w:rFonts w:eastAsia="Times New Roman"/>
          <w:sz w:val="20"/>
          <w:szCs w:val="20"/>
        </w:rPr>
      </w:pPr>
    </w:p>
    <w:p w:rsidR="00EE1D30" w:rsidRDefault="00765C2C">
      <w:r>
        <w:rPr>
          <w:rFonts w:eastAsia="Times New Roman"/>
          <w:sz w:val="20"/>
          <w:szCs w:val="20"/>
        </w:rPr>
        <w:t>Подписи</w:t>
      </w:r>
    </w:p>
    <w:p w:rsidR="00EE1D30" w:rsidRDefault="00EE1D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1D30">
        <w:tc>
          <w:tcPr>
            <w:tcW w:w="3307" w:type="dxa"/>
            <w:shd w:val="clear" w:color="auto" w:fill="auto"/>
            <w:vAlign w:val="bottom"/>
          </w:tcPr>
          <w:p w:rsidR="00EE1D30" w:rsidRDefault="00765C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D30" w:rsidRDefault="00EE1D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D30" w:rsidRDefault="00765C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EE1D30">
        <w:tc>
          <w:tcPr>
            <w:tcW w:w="3307" w:type="dxa"/>
            <w:shd w:val="clear" w:color="auto" w:fill="auto"/>
            <w:vAlign w:val="bottom"/>
          </w:tcPr>
          <w:p w:rsidR="00EE1D30" w:rsidRDefault="00765C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D30" w:rsidRDefault="00EE1D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D30" w:rsidRDefault="00765C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EE1D30">
        <w:tc>
          <w:tcPr>
            <w:tcW w:w="3307" w:type="dxa"/>
            <w:shd w:val="clear" w:color="auto" w:fill="auto"/>
            <w:vAlign w:val="bottom"/>
          </w:tcPr>
          <w:p w:rsidR="00EE1D30" w:rsidRDefault="00765C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D30" w:rsidRDefault="00EE1D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D30" w:rsidRDefault="00765C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765C2C" w:rsidRDefault="00765C2C"/>
    <w:sectPr w:rsidR="00765C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D30"/>
    <w:rsid w:val="00765C2C"/>
    <w:rsid w:val="00951A7F"/>
    <w:rsid w:val="00EE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55BBD3-EB75-45CF-9EE8-B75F9035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2021-06-07T11:31:00Z</dcterms:created>
  <dcterms:modified xsi:type="dcterms:W3CDTF">2021-06-07T11:31:00Z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