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2E6D" w:rsidRPr="0048267A" w:rsidRDefault="00B32E6D" w:rsidP="00F55A5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 xml:space="preserve">Протокол № </w:t>
      </w:r>
      <w:r w:rsidR="00C705E6" w:rsidRPr="00C705E6">
        <w:rPr>
          <w:rFonts w:ascii="Times New Roman" w:eastAsia="Times New Roman" w:hAnsi="Times New Roman" w:cs="Times New Roman"/>
          <w:b/>
          <w:lang w:eastAsia="ru-RU"/>
        </w:rPr>
        <w:t>0305300021421000002</w:t>
      </w: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-1</w:t>
      </w:r>
    </w:p>
    <w:p w:rsidR="00CE3CE0" w:rsidRPr="0048267A" w:rsidRDefault="00CE3CE0" w:rsidP="0048267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b/>
          <w:bCs/>
          <w:lang w:eastAsia="ru-RU"/>
        </w:rPr>
        <w:t>рассмотрения единственной заявки на участие в электронном аукционе</w:t>
      </w:r>
    </w:p>
    <w:tbl>
      <w:tblPr>
        <w:tblW w:w="101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90"/>
        <w:gridCol w:w="6189"/>
      </w:tblGrid>
      <w:tr w:rsidR="009F2D1A" w:rsidRPr="0048267A" w:rsidTr="000A719F">
        <w:trPr>
          <w:trHeight w:val="366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Наименование </w:t>
            </w:r>
          </w:p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аукциона в электронной форме</w:t>
            </w:r>
          </w:p>
        </w:tc>
        <w:tc>
          <w:tcPr>
            <w:tcW w:w="6189" w:type="dxa"/>
          </w:tcPr>
          <w:p w:rsidR="00E4682C" w:rsidRPr="0048267A" w:rsidRDefault="00C705E6" w:rsidP="00177FD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05E6">
              <w:rPr>
                <w:rFonts w:ascii="Times New Roman" w:hAnsi="Times New Roman" w:cs="Times New Roman"/>
                <w:shd w:val="clear" w:color="auto" w:fill="FFFFFF"/>
              </w:rPr>
              <w:t>Ремонт автомобильной дороги общего пользования местного значения Подъезд от автомобильной дороги федерального значения Р-216 Астрахань-Элиста-Ставрополь к п. Нарта Приютненского района Республики Калмыкия</w:t>
            </w:r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Номер извещения на общероссийском официальном сайте http://zakupki.gov.ru</w:t>
            </w:r>
          </w:p>
        </w:tc>
        <w:tc>
          <w:tcPr>
            <w:tcW w:w="6189" w:type="dxa"/>
          </w:tcPr>
          <w:p w:rsidR="00B32E6D" w:rsidRPr="0048267A" w:rsidRDefault="00C705E6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05E6">
              <w:rPr>
                <w:rFonts w:ascii="Times New Roman" w:eastAsia="Times New Roman" w:hAnsi="Times New Roman" w:cs="Times New Roman"/>
                <w:lang w:eastAsia="ru-RU"/>
              </w:rPr>
              <w:t>0305300021421000002</w:t>
            </w:r>
          </w:p>
        </w:tc>
      </w:tr>
      <w:tr w:rsidR="009F2D1A" w:rsidRPr="0048267A" w:rsidTr="000A719F">
        <w:trPr>
          <w:trHeight w:val="389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Идентификационный код закупки</w:t>
            </w:r>
          </w:p>
        </w:tc>
        <w:tc>
          <w:tcPr>
            <w:tcW w:w="6189" w:type="dxa"/>
          </w:tcPr>
          <w:p w:rsidR="00B32E6D" w:rsidRPr="0048267A" w:rsidRDefault="00C705E6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705E6">
              <w:rPr>
                <w:rFonts w:ascii="Times New Roman" w:eastAsia="Times New Roman" w:hAnsi="Times New Roman" w:cs="Times New Roman"/>
                <w:lang w:eastAsia="ru-RU"/>
              </w:rPr>
              <w:t>213080100632508070100100060024211244</w:t>
            </w:r>
          </w:p>
        </w:tc>
      </w:tr>
      <w:tr w:rsidR="009F2D1A" w:rsidRPr="0048267A" w:rsidTr="000A719F">
        <w:trPr>
          <w:trHeight w:val="56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Начальная (максимальная) цена контракта </w:t>
            </w:r>
          </w:p>
        </w:tc>
        <w:tc>
          <w:tcPr>
            <w:tcW w:w="6189" w:type="dxa"/>
          </w:tcPr>
          <w:p w:rsidR="00E4682C" w:rsidRPr="0048267A" w:rsidRDefault="00C705E6" w:rsidP="00C705E6">
            <w:pPr>
              <w:spacing w:after="0" w:line="240" w:lineRule="auto"/>
              <w:jc w:val="both"/>
              <w:rPr>
                <w:rFonts w:ascii="Times New Roman" w:hAnsi="Times New Roman" w:cs="Times New Roman"/>
                <w:shd w:val="clear" w:color="auto" w:fill="FFFFFF"/>
              </w:rPr>
            </w:pPr>
            <w:r w:rsidRPr="00C705E6">
              <w:rPr>
                <w:rFonts w:ascii="Times New Roman" w:hAnsi="Times New Roman" w:cs="Times New Roman"/>
                <w:shd w:val="clear" w:color="auto" w:fill="FFFFFF"/>
              </w:rPr>
              <w:t>1313477.00</w:t>
            </w:r>
            <w:r w:rsidR="00C1003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>(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Один миллион триста тринадцать тысяч четыреста семьдесят семь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) руб. </w:t>
            </w:r>
            <w:r w:rsidR="00C1003A" w:rsidRPr="0048267A">
              <w:rPr>
                <w:rFonts w:ascii="Times New Roman" w:hAnsi="Times New Roman" w:cs="Times New Roman"/>
                <w:shd w:val="clear" w:color="auto" w:fill="FFFFFF"/>
              </w:rPr>
              <w:t>0</w:t>
            </w:r>
            <w:r w:rsidR="001770C6">
              <w:rPr>
                <w:rFonts w:ascii="Times New Roman" w:hAnsi="Times New Roman" w:cs="Times New Roman"/>
                <w:shd w:val="clear" w:color="auto" w:fill="FFFFFF"/>
              </w:rPr>
              <w:t>0</w:t>
            </w:r>
            <w:r w:rsidR="009F2D1A" w:rsidRPr="0048267A">
              <w:rPr>
                <w:rFonts w:ascii="Times New Roman" w:hAnsi="Times New Roman" w:cs="Times New Roman"/>
                <w:shd w:val="clear" w:color="auto" w:fill="FFFFFF"/>
              </w:rPr>
              <w:t xml:space="preserve"> коп.</w:t>
            </w:r>
          </w:p>
        </w:tc>
      </w:tr>
      <w:tr w:rsidR="009F2D1A" w:rsidRPr="0048267A" w:rsidTr="000A719F">
        <w:trPr>
          <w:trHeight w:val="366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Адрес электронной торговой площадки в сети «Интернет»</w:t>
            </w:r>
          </w:p>
        </w:tc>
        <w:tc>
          <w:tcPr>
            <w:tcW w:w="6189" w:type="dxa"/>
          </w:tcPr>
          <w:p w:rsidR="00B32E6D" w:rsidRPr="0048267A" w:rsidRDefault="001775D2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1775D2">
              <w:rPr>
                <w:rFonts w:ascii="Times New Roman" w:eastAsia="Times New Roman" w:hAnsi="Times New Roman" w:cs="Times New Roman"/>
                <w:lang w:eastAsia="ru-RU"/>
              </w:rPr>
              <w:t>https://gz.lot-online.ru</w:t>
            </w:r>
          </w:p>
        </w:tc>
      </w:tr>
      <w:tr w:rsidR="009F2D1A" w:rsidRPr="0048267A" w:rsidTr="000A719F">
        <w:trPr>
          <w:trHeight w:val="385"/>
        </w:trPr>
        <w:tc>
          <w:tcPr>
            <w:tcW w:w="3990" w:type="dxa"/>
          </w:tcPr>
          <w:p w:rsidR="00B32E6D" w:rsidRPr="0048267A" w:rsidRDefault="00B32E6D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en-US"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Дата заседания</w:t>
            </w:r>
            <w:r w:rsidRPr="0048267A">
              <w:rPr>
                <w:rFonts w:ascii="Times New Roman" w:eastAsia="Times New Roman" w:hAnsi="Times New Roman" w:cs="Times New Roman"/>
                <w:lang w:val="en-US" w:eastAsia="ru-RU"/>
              </w:rPr>
              <w:t xml:space="preserve"> </w:t>
            </w:r>
          </w:p>
        </w:tc>
        <w:tc>
          <w:tcPr>
            <w:tcW w:w="6189" w:type="dxa"/>
          </w:tcPr>
          <w:p w:rsidR="00B32E6D" w:rsidRPr="0048267A" w:rsidRDefault="00B32E6D" w:rsidP="00C705E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«</w:t>
            </w:r>
            <w:r w:rsidR="00C705E6">
              <w:rPr>
                <w:rFonts w:ascii="Times New Roman" w:eastAsia="Times New Roman" w:hAnsi="Times New Roman" w:cs="Times New Roman"/>
                <w:lang w:eastAsia="ru-RU"/>
              </w:rPr>
              <w:t>08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» </w:t>
            </w:r>
            <w:r w:rsidR="00384FC3">
              <w:rPr>
                <w:rFonts w:ascii="Times New Roman" w:eastAsia="Times New Roman" w:hAnsi="Times New Roman" w:cs="Times New Roman"/>
                <w:lang w:eastAsia="ru-RU"/>
              </w:rPr>
              <w:t>июня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20</w:t>
            </w:r>
            <w:r w:rsidR="009F2D1A" w:rsidRPr="0048267A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="001770C6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 xml:space="preserve"> г.</w:t>
            </w:r>
          </w:p>
        </w:tc>
      </w:tr>
      <w:tr w:rsidR="000A719F" w:rsidRPr="0048267A" w:rsidTr="000A719F">
        <w:trPr>
          <w:trHeight w:val="431"/>
        </w:trPr>
        <w:tc>
          <w:tcPr>
            <w:tcW w:w="3990" w:type="dxa"/>
          </w:tcPr>
          <w:p w:rsidR="00E4682C" w:rsidRPr="0048267A" w:rsidRDefault="00E4682C" w:rsidP="00177FD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48267A">
              <w:rPr>
                <w:rFonts w:ascii="Times New Roman" w:eastAsia="Times New Roman" w:hAnsi="Times New Roman" w:cs="Times New Roman"/>
                <w:lang w:eastAsia="ru-RU"/>
              </w:rPr>
              <w:t>Место проведения</w:t>
            </w:r>
          </w:p>
        </w:tc>
        <w:tc>
          <w:tcPr>
            <w:tcW w:w="6189" w:type="dxa"/>
          </w:tcPr>
          <w:p w:rsidR="00C705E6" w:rsidRPr="00C705E6" w:rsidRDefault="00C705E6" w:rsidP="00C705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05E6">
              <w:rPr>
                <w:rFonts w:ascii="Times New Roman" w:hAnsi="Times New Roman" w:cs="Times New Roman"/>
              </w:rPr>
              <w:t xml:space="preserve">Муниципальное казенное учреждение «Комитет по управлению муниципальным имуществом и земельным отношениям» Приютненского районного муниципального образования Республики Калмыкия </w:t>
            </w:r>
          </w:p>
          <w:p w:rsidR="00E4682C" w:rsidRPr="0048267A" w:rsidRDefault="00C705E6" w:rsidP="00C705E6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705E6">
              <w:rPr>
                <w:rFonts w:ascii="Times New Roman" w:hAnsi="Times New Roman" w:cs="Times New Roman"/>
              </w:rPr>
              <w:t xml:space="preserve">Место нахождения/почтовый адрес Заказчика: Российская Федерация, 359030, Калмыкия </w:t>
            </w:r>
            <w:proofErr w:type="spellStart"/>
            <w:r w:rsidRPr="00C705E6">
              <w:rPr>
                <w:rFonts w:ascii="Times New Roman" w:hAnsi="Times New Roman" w:cs="Times New Roman"/>
              </w:rPr>
              <w:t>Респ</w:t>
            </w:r>
            <w:proofErr w:type="spellEnd"/>
            <w:r w:rsidRPr="00C705E6">
              <w:rPr>
                <w:rFonts w:ascii="Times New Roman" w:hAnsi="Times New Roman" w:cs="Times New Roman"/>
              </w:rPr>
              <w:t>, Приютненский р-н, Приютное с, улица МОСКОВСКАЯ, 87</w:t>
            </w:r>
          </w:p>
        </w:tc>
      </w:tr>
    </w:tbl>
    <w:p w:rsidR="00C705E6" w:rsidRPr="00C705E6" w:rsidRDefault="00E4682C" w:rsidP="009F7DE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48267A">
        <w:rPr>
          <w:rFonts w:ascii="Times New Roman" w:hAnsi="Times New Roman" w:cs="Times New Roman"/>
          <w:b/>
          <w:bCs/>
        </w:rPr>
        <w:t>Присутствующие</w:t>
      </w:r>
      <w:r w:rsidRPr="0048267A">
        <w:rPr>
          <w:rFonts w:ascii="Times New Roman" w:hAnsi="Times New Roman" w:cs="Times New Roman"/>
          <w:bCs/>
        </w:rPr>
        <w:t xml:space="preserve">: </w:t>
      </w:r>
      <w:r w:rsidR="00C705E6" w:rsidRPr="00C705E6">
        <w:rPr>
          <w:rFonts w:ascii="Times New Roman" w:hAnsi="Times New Roman" w:cs="Times New Roman"/>
          <w:bCs/>
        </w:rPr>
        <w:t xml:space="preserve">Председатель, члены и секретарь Единой комиссии по осуществлению закупок для обеспечения муниципальных нужд МКУ «КУМИЗО» Приютненского РМО РК (далее «Единая комиссия»): </w:t>
      </w:r>
    </w:p>
    <w:p w:rsidR="00C705E6" w:rsidRPr="00C705E6" w:rsidRDefault="00C705E6" w:rsidP="009F7DE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C705E6">
        <w:rPr>
          <w:rFonts w:ascii="Times New Roman" w:hAnsi="Times New Roman" w:cs="Times New Roman"/>
          <w:bCs/>
        </w:rPr>
        <w:t>Председатель Единой комиссии:</w:t>
      </w:r>
    </w:p>
    <w:p w:rsidR="00C705E6" w:rsidRPr="00C705E6" w:rsidRDefault="00C705E6" w:rsidP="009F7DE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proofErr w:type="spellStart"/>
      <w:r w:rsidRPr="00C705E6">
        <w:rPr>
          <w:rFonts w:ascii="Times New Roman" w:hAnsi="Times New Roman" w:cs="Times New Roman"/>
          <w:bCs/>
        </w:rPr>
        <w:t>Паланов</w:t>
      </w:r>
      <w:proofErr w:type="spellEnd"/>
      <w:r w:rsidRPr="00C705E6">
        <w:rPr>
          <w:rFonts w:ascii="Times New Roman" w:hAnsi="Times New Roman" w:cs="Times New Roman"/>
          <w:bCs/>
        </w:rPr>
        <w:t xml:space="preserve"> А.В.</w:t>
      </w:r>
    </w:p>
    <w:p w:rsidR="00C705E6" w:rsidRPr="00C705E6" w:rsidRDefault="00C705E6" w:rsidP="009F7DE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C705E6">
        <w:rPr>
          <w:rFonts w:ascii="Times New Roman" w:hAnsi="Times New Roman" w:cs="Times New Roman"/>
          <w:bCs/>
        </w:rPr>
        <w:t>Члены Единой комиссии:</w:t>
      </w:r>
    </w:p>
    <w:p w:rsidR="00C705E6" w:rsidRPr="00C705E6" w:rsidRDefault="00C705E6" w:rsidP="009F7DE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proofErr w:type="spellStart"/>
      <w:r w:rsidRPr="00C705E6">
        <w:rPr>
          <w:rFonts w:ascii="Times New Roman" w:hAnsi="Times New Roman" w:cs="Times New Roman"/>
          <w:bCs/>
        </w:rPr>
        <w:t>Кеквеева</w:t>
      </w:r>
      <w:proofErr w:type="spellEnd"/>
      <w:r w:rsidRPr="00C705E6">
        <w:rPr>
          <w:rFonts w:ascii="Times New Roman" w:hAnsi="Times New Roman" w:cs="Times New Roman"/>
          <w:bCs/>
        </w:rPr>
        <w:t xml:space="preserve"> А.В.</w:t>
      </w:r>
    </w:p>
    <w:p w:rsidR="00C705E6" w:rsidRPr="00C705E6" w:rsidRDefault="00C705E6" w:rsidP="009F7DE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proofErr w:type="spellStart"/>
      <w:r w:rsidRPr="00C705E6">
        <w:rPr>
          <w:rFonts w:ascii="Times New Roman" w:hAnsi="Times New Roman" w:cs="Times New Roman"/>
          <w:bCs/>
        </w:rPr>
        <w:t>Кюкеев</w:t>
      </w:r>
      <w:proofErr w:type="spellEnd"/>
      <w:r w:rsidRPr="00C705E6">
        <w:rPr>
          <w:rFonts w:ascii="Times New Roman" w:hAnsi="Times New Roman" w:cs="Times New Roman"/>
          <w:bCs/>
        </w:rPr>
        <w:t xml:space="preserve"> А.В.</w:t>
      </w:r>
    </w:p>
    <w:p w:rsidR="00C705E6" w:rsidRPr="00C705E6" w:rsidRDefault="00C705E6" w:rsidP="009F7DE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proofErr w:type="spellStart"/>
      <w:r w:rsidRPr="00C705E6">
        <w:rPr>
          <w:rFonts w:ascii="Times New Roman" w:hAnsi="Times New Roman" w:cs="Times New Roman"/>
          <w:bCs/>
        </w:rPr>
        <w:t>Лахнов</w:t>
      </w:r>
      <w:proofErr w:type="spellEnd"/>
      <w:r w:rsidRPr="00C705E6">
        <w:rPr>
          <w:rFonts w:ascii="Times New Roman" w:hAnsi="Times New Roman" w:cs="Times New Roman"/>
          <w:bCs/>
        </w:rPr>
        <w:t xml:space="preserve"> А.И.</w:t>
      </w:r>
    </w:p>
    <w:p w:rsidR="00C705E6" w:rsidRPr="00C705E6" w:rsidRDefault="00C705E6" w:rsidP="009F7DE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C705E6">
        <w:rPr>
          <w:rFonts w:ascii="Times New Roman" w:hAnsi="Times New Roman" w:cs="Times New Roman"/>
          <w:bCs/>
        </w:rPr>
        <w:t>Секретарь Единой комиссии:</w:t>
      </w:r>
    </w:p>
    <w:p w:rsidR="00C705E6" w:rsidRPr="00C705E6" w:rsidRDefault="00C705E6" w:rsidP="009F7DE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</w:rPr>
      </w:pPr>
      <w:r w:rsidRPr="00C705E6">
        <w:rPr>
          <w:rFonts w:ascii="Times New Roman" w:hAnsi="Times New Roman" w:cs="Times New Roman"/>
          <w:bCs/>
        </w:rPr>
        <w:t>Рева М.Д.</w:t>
      </w:r>
    </w:p>
    <w:p w:rsidR="00A23C47" w:rsidRPr="0048267A" w:rsidRDefault="005F0FA4" w:rsidP="00C705E6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48267A">
        <w:rPr>
          <w:rFonts w:ascii="Times New Roman" w:hAnsi="Times New Roman" w:cs="Times New Roman"/>
        </w:rPr>
        <w:t xml:space="preserve">На заседании присутствуют </w:t>
      </w:r>
      <w:r w:rsidR="001775D2">
        <w:rPr>
          <w:rFonts w:ascii="Times New Roman" w:hAnsi="Times New Roman" w:cs="Times New Roman"/>
        </w:rPr>
        <w:t>5</w:t>
      </w:r>
      <w:r w:rsidRPr="0048267A">
        <w:rPr>
          <w:rFonts w:ascii="Times New Roman" w:hAnsi="Times New Roman" w:cs="Times New Roman"/>
        </w:rPr>
        <w:t xml:space="preserve"> (</w:t>
      </w:r>
      <w:r w:rsidR="001775D2">
        <w:rPr>
          <w:rFonts w:ascii="Times New Roman" w:hAnsi="Times New Roman" w:cs="Times New Roman"/>
        </w:rPr>
        <w:t>Пять</w:t>
      </w:r>
      <w:r w:rsidRPr="0048267A">
        <w:rPr>
          <w:rFonts w:ascii="Times New Roman" w:hAnsi="Times New Roman" w:cs="Times New Roman"/>
        </w:rPr>
        <w:t>) член</w:t>
      </w:r>
      <w:r w:rsidR="001775D2">
        <w:rPr>
          <w:rFonts w:ascii="Times New Roman" w:hAnsi="Times New Roman" w:cs="Times New Roman"/>
        </w:rPr>
        <w:t>ов</w:t>
      </w:r>
      <w:r w:rsidR="00E4682C" w:rsidRPr="0048267A">
        <w:rPr>
          <w:rFonts w:ascii="Times New Roman" w:hAnsi="Times New Roman" w:cs="Times New Roman"/>
        </w:rPr>
        <w:t xml:space="preserve"> Единой комиссии. Кворум обеспечен. </w:t>
      </w:r>
    </w:p>
    <w:p w:rsidR="00E4682C" w:rsidRPr="0048267A" w:rsidRDefault="00E4682C" w:rsidP="00177FD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48267A">
        <w:rPr>
          <w:rFonts w:ascii="Times New Roman" w:hAnsi="Times New Roman" w:cs="Times New Roman"/>
        </w:rPr>
        <w:t xml:space="preserve">В соответствии с частью 8 статьи </w:t>
      </w:r>
      <w:r w:rsidRPr="0048267A">
        <w:rPr>
          <w:rFonts w:ascii="Times New Roman" w:hAnsi="Times New Roman" w:cs="Times New Roman"/>
          <w:spacing w:val="-1"/>
        </w:rPr>
        <w:t xml:space="preserve">39 Федерального закона от 5 апреля </w:t>
      </w:r>
      <w:smartTag w:uri="urn:schemas-microsoft-com:office:smarttags" w:element="metricconverter">
        <w:smartTagPr>
          <w:attr w:name="ProductID" w:val="2013 г"/>
        </w:smartTagPr>
        <w:r w:rsidRPr="0048267A">
          <w:rPr>
            <w:rFonts w:ascii="Times New Roman" w:hAnsi="Times New Roman" w:cs="Times New Roman"/>
            <w:spacing w:val="-1"/>
          </w:rPr>
          <w:t>2013 г</w:t>
        </w:r>
      </w:smartTag>
      <w:r w:rsidRPr="0048267A">
        <w:rPr>
          <w:rFonts w:ascii="Times New Roman" w:hAnsi="Times New Roman" w:cs="Times New Roman"/>
          <w:spacing w:val="-1"/>
        </w:rPr>
        <w:t>. № 44-ФЗ</w:t>
      </w:r>
      <w:r w:rsidR="00C22A36">
        <w:rPr>
          <w:rFonts w:ascii="Times New Roman" w:hAnsi="Times New Roman" w:cs="Times New Roman"/>
          <w:spacing w:val="-1"/>
        </w:rPr>
        <w:t xml:space="preserve">                            </w:t>
      </w:r>
      <w:r w:rsidRPr="0048267A">
        <w:rPr>
          <w:rFonts w:ascii="Times New Roman" w:hAnsi="Times New Roman" w:cs="Times New Roman"/>
          <w:spacing w:val="-1"/>
        </w:rPr>
        <w:t xml:space="preserve">«О контрактной системе в сфере закупок товаров, работ, услуг </w:t>
      </w:r>
      <w:r w:rsidRPr="0048267A">
        <w:rPr>
          <w:rFonts w:ascii="Times New Roman" w:hAnsi="Times New Roman" w:cs="Times New Roman"/>
        </w:rPr>
        <w:t xml:space="preserve">для обеспечения государственных и муниципальных нужд» (далее - Федеральный закон № 44-ФЗ) заседание </w:t>
      </w:r>
      <w:r w:rsidRPr="0048267A">
        <w:rPr>
          <w:rFonts w:ascii="Times New Roman" w:hAnsi="Times New Roman" w:cs="Times New Roman"/>
          <w:spacing w:val="-3"/>
        </w:rPr>
        <w:t>правомочно</w:t>
      </w:r>
      <w:r w:rsidRPr="0048267A">
        <w:rPr>
          <w:rFonts w:ascii="Times New Roman" w:eastAsia="Calibri" w:hAnsi="Times New Roman" w:cs="Times New Roman"/>
        </w:rPr>
        <w:t>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Цель заседания: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>1. Рассмотрение единственной заявки на участие в аукционе в электронной форме (извещение №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 </w:t>
      </w:r>
      <w:r w:rsidR="00C705E6" w:rsidRPr="00C705E6">
        <w:rPr>
          <w:rFonts w:ascii="Times New Roman" w:eastAsia="Times New Roman" w:hAnsi="Times New Roman" w:cs="Times New Roman"/>
          <w:lang w:eastAsia="ru-RU"/>
        </w:rPr>
        <w:t>0305300021421000002</w:t>
      </w:r>
      <w:r w:rsidRPr="001B0BC1">
        <w:rPr>
          <w:rFonts w:ascii="Times New Roman" w:eastAsia="Times New Roman" w:hAnsi="Times New Roman" w:cs="Times New Roman"/>
          <w:lang w:eastAsia="ru-RU"/>
        </w:rPr>
        <w:t>) на соответствие требованиям, установленным документацией об электронном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>2. Принятие решения о соответствии участника такого аукциона, подавшего единственную заявку на участие в таком аукционе, и поданной им заявки требованиям Федерального закона № 44-ФЗ и документации о таком аукционе либо о несоответствии данного участника и поданной им заявки требованиям Федерального закона № 44-ФЗ и (или) документации о таком аукционе с обоснованием этого решения, в том числе с указанием положений настоящего Федерального закона и (или) документации о таком аукционе, которым не соответствует единственная заявка на участие в таком аукционе.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b/>
          <w:lang w:eastAsia="ru-RU"/>
        </w:rPr>
        <w:t>Получение заявок: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По окончании срока подачи заявок 0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9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:00 (время московское) 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C705E6">
        <w:rPr>
          <w:rFonts w:ascii="Times New Roman" w:eastAsia="Times New Roman" w:hAnsi="Times New Roman" w:cs="Times New Roman"/>
          <w:lang w:eastAsia="ru-RU"/>
        </w:rPr>
        <w:t>07</w:t>
      </w:r>
      <w:r w:rsidR="00C1003A" w:rsidRPr="0048267A">
        <w:rPr>
          <w:rFonts w:ascii="Times New Roman" w:eastAsia="Times New Roman" w:hAnsi="Times New Roman" w:cs="Times New Roman"/>
          <w:lang w:eastAsia="ru-RU"/>
        </w:rPr>
        <w:t>»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="00384FC3">
        <w:rPr>
          <w:rFonts w:ascii="Times New Roman" w:eastAsia="Times New Roman" w:hAnsi="Times New Roman" w:cs="Times New Roman"/>
          <w:lang w:eastAsia="ru-RU"/>
        </w:rPr>
        <w:t>июня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202</w:t>
      </w:r>
      <w:r w:rsidR="001770C6">
        <w:rPr>
          <w:rFonts w:ascii="Times New Roman" w:eastAsia="Times New Roman" w:hAnsi="Times New Roman" w:cs="Times New Roman"/>
          <w:lang w:eastAsia="ru-RU"/>
        </w:rPr>
        <w:t>1</w:t>
      </w:r>
      <w:r w:rsidRPr="001B0BC1">
        <w:rPr>
          <w:rFonts w:ascii="Times New Roman" w:eastAsia="Times New Roman" w:hAnsi="Times New Roman" w:cs="Times New Roman"/>
          <w:lang w:eastAsia="ru-RU"/>
        </w:rPr>
        <w:t xml:space="preserve"> года подана 1 (Одна) заявка от участника закупки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</w:t>
      </w:r>
      <w:r w:rsidR="00C705E6" w:rsidRPr="00C705E6">
        <w:rPr>
          <w:rFonts w:ascii="Times New Roman" w:eastAsia="Times New Roman" w:hAnsi="Times New Roman" w:cs="Times New Roman"/>
          <w:bCs/>
          <w:lang w:eastAsia="ru-RU"/>
        </w:rPr>
        <w:t>97283</w:t>
      </w:r>
      <w:r w:rsidRPr="001B0BC1">
        <w:rPr>
          <w:rFonts w:ascii="Times New Roman" w:eastAsia="Times New Roman" w:hAnsi="Times New Roman" w:cs="Times New Roman"/>
          <w:lang w:eastAsia="ru-RU"/>
        </w:rPr>
        <w:t>».</w:t>
      </w:r>
      <w:r w:rsidRPr="001B0BC1">
        <w:rPr>
          <w:rFonts w:ascii="Times New Roman" w:eastAsia="Times New Roman" w:hAnsi="Times New Roman" w:cs="Times New Roman"/>
          <w:shd w:val="clear" w:color="auto" w:fill="FFFFFF"/>
          <w:lang w:eastAsia="ru-RU"/>
        </w:rPr>
        <w:t xml:space="preserve"> </w:t>
      </w:r>
    </w:p>
    <w:p w:rsidR="001B0BC1" w:rsidRPr="001B0BC1" w:rsidRDefault="001B0BC1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1B0BC1">
        <w:rPr>
          <w:rFonts w:ascii="Times New Roman" w:eastAsia="Times New Roman" w:hAnsi="Times New Roman" w:cs="Times New Roman"/>
          <w:lang w:eastAsia="ru-RU"/>
        </w:rPr>
        <w:t xml:space="preserve">Единая комиссия в соответствии с ч.1 ст. 71 ФЗ № 44-ФЗ от 5 апреля </w:t>
      </w:r>
      <w:smartTag w:uri="urn:schemas-microsoft-com:office:smarttags" w:element="metricconverter">
        <w:smartTagPr>
          <w:attr w:name="ProductID" w:val="2013 г"/>
        </w:smartTagPr>
        <w:r w:rsidRPr="001B0BC1">
          <w:rPr>
            <w:rFonts w:ascii="Times New Roman" w:eastAsia="Times New Roman" w:hAnsi="Times New Roman" w:cs="Times New Roman"/>
            <w:lang w:eastAsia="ru-RU"/>
          </w:rPr>
          <w:t>2013 г</w:t>
        </w:r>
      </w:smartTag>
      <w:r w:rsidRPr="001B0BC1">
        <w:rPr>
          <w:rFonts w:ascii="Times New Roman" w:eastAsia="Times New Roman" w:hAnsi="Times New Roman" w:cs="Times New Roman"/>
          <w:lang w:eastAsia="ru-RU"/>
        </w:rPr>
        <w:t>. провела рассмотрение обеих частей заявки, а также информацию и электронные документы, предусмотренные частью 11 статьи</w:t>
      </w:r>
      <w:r w:rsidR="00C22A36">
        <w:rPr>
          <w:rFonts w:ascii="Times New Roman" w:eastAsia="Times New Roman" w:hAnsi="Times New Roman" w:cs="Times New Roman"/>
          <w:lang w:eastAsia="ru-RU"/>
        </w:rPr>
        <w:t> </w:t>
      </w:r>
      <w:r w:rsidRPr="001B0BC1">
        <w:rPr>
          <w:rFonts w:ascii="Times New Roman" w:eastAsia="Times New Roman" w:hAnsi="Times New Roman" w:cs="Times New Roman"/>
          <w:lang w:eastAsia="ru-RU"/>
        </w:rPr>
        <w:t>24.1 Федерального закона № 44-ФЗ, на соответствие требованиям Федерального закона № 44-ФЗ  и документации об электронном аукционе, и приняла следующее решение:</w:t>
      </w:r>
    </w:p>
    <w:p w:rsidR="00B32E6D" w:rsidRPr="0048267A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>1. По результатам рассмотрения первой части заявки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</w:t>
      </w:r>
      <w:r w:rsidR="00C705E6" w:rsidRPr="00C705E6">
        <w:rPr>
          <w:rFonts w:ascii="Times New Roman" w:eastAsia="Times New Roman" w:hAnsi="Times New Roman" w:cs="Times New Roman"/>
          <w:bCs/>
          <w:lang w:eastAsia="ru-RU"/>
        </w:rPr>
        <w:t>97283</w:t>
      </w:r>
      <w:r w:rsidRPr="0048267A">
        <w:rPr>
          <w:rFonts w:ascii="Times New Roman" w:eastAsia="Times New Roman" w:hAnsi="Times New Roman" w:cs="Times New Roman"/>
          <w:lang w:eastAsia="ru-RU"/>
        </w:rPr>
        <w:t>»:</w:t>
      </w:r>
    </w:p>
    <w:p w:rsidR="00B32E6D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>1.1. Признать первую часть заявки на участие в электронном аукционе участника закупки с идентификационным номером «</w:t>
      </w:r>
      <w:r w:rsidR="004C72CB">
        <w:rPr>
          <w:rFonts w:ascii="Times New Roman" w:eastAsia="Times New Roman" w:hAnsi="Times New Roman" w:cs="Times New Roman"/>
          <w:lang w:eastAsia="ru-RU"/>
        </w:rPr>
        <w:t>ЕА-</w:t>
      </w:r>
      <w:r w:rsidR="00C705E6" w:rsidRPr="00C705E6">
        <w:rPr>
          <w:rFonts w:ascii="Times New Roman" w:eastAsia="Times New Roman" w:hAnsi="Times New Roman" w:cs="Times New Roman"/>
          <w:bCs/>
          <w:lang w:eastAsia="ru-RU"/>
        </w:rPr>
        <w:t>97283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», </w:t>
      </w:r>
      <w:r w:rsidRPr="0048267A">
        <w:rPr>
          <w:rFonts w:ascii="Times New Roman" w:eastAsia="Times New Roman" w:hAnsi="Times New Roman" w:cs="Times New Roman"/>
          <w:b/>
          <w:lang w:eastAsia="ru-RU"/>
        </w:rPr>
        <w:t>соответствующей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требованиям положения документации электронного аукциона (извещение № </w:t>
      </w:r>
      <w:r w:rsidR="00C705E6">
        <w:rPr>
          <w:rFonts w:ascii="Times New Roman" w:eastAsia="Times New Roman" w:hAnsi="Times New Roman" w:cs="Times New Roman"/>
          <w:lang w:eastAsia="ru-RU"/>
        </w:rPr>
        <w:t>0305300021421000002</w:t>
      </w:r>
      <w:r w:rsidRPr="0048267A">
        <w:rPr>
          <w:rFonts w:ascii="Times New Roman" w:eastAsia="Times New Roman" w:hAnsi="Times New Roman" w:cs="Times New Roman"/>
          <w:lang w:eastAsia="ru-RU"/>
        </w:rPr>
        <w:t>)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>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4C72CB" w:rsidTr="004C72CB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4C72CB" w:rsidRDefault="004C72CB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C705E6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Паланов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 xml:space="preserve">«за» - «5» (Пять) </w:t>
            </w:r>
            <w:r>
              <w:rPr>
                <w:rFonts w:ascii="Times New Roman" w:eastAsia="Calibri" w:hAnsi="Times New Roman" w:cs="Times New Roman"/>
              </w:rPr>
              <w:t xml:space="preserve">членов Единой комиссии; </w:t>
            </w:r>
            <w:r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>
              <w:rPr>
                <w:rFonts w:ascii="Times New Roman" w:eastAsia="Calibri" w:hAnsi="Times New Roman" w:cs="Times New Roman"/>
              </w:rPr>
              <w:t xml:space="preserve"> членов </w:t>
            </w:r>
            <w:r>
              <w:rPr>
                <w:rFonts w:ascii="Times New Roman" w:eastAsia="Calibri" w:hAnsi="Times New Roman" w:cs="Times New Roman"/>
              </w:rPr>
              <w:lastRenderedPageBreak/>
              <w:t>Единой комиссии.</w:t>
            </w:r>
          </w:p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C705E6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Кеквеева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705E6" w:rsidRDefault="00C705E6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Кюкеев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C705E6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Лахнов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C72CB" w:rsidTr="004C72CB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C705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Рева М.Д.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C72CB" w:rsidRDefault="004C72CB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4C72CB" w:rsidRDefault="004C72CB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C1003A" w:rsidRPr="0048267A" w:rsidRDefault="00C1003A" w:rsidP="00177FD3">
      <w:pPr>
        <w:pStyle w:val="a8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>Заявка с идентификационным номером «</w:t>
      </w:r>
      <w:r w:rsidR="001770C6">
        <w:rPr>
          <w:rFonts w:ascii="Times New Roman" w:eastAsia="Times New Roman" w:hAnsi="Times New Roman" w:cs="Times New Roman"/>
          <w:lang w:eastAsia="ru-RU"/>
        </w:rPr>
        <w:t>ЕА-</w:t>
      </w:r>
      <w:r w:rsidR="00C705E6">
        <w:rPr>
          <w:rFonts w:ascii="Times New Roman" w:eastAsia="Times New Roman" w:hAnsi="Times New Roman" w:cs="Times New Roman"/>
          <w:bCs/>
          <w:lang w:eastAsia="ru-RU"/>
        </w:rPr>
        <w:t>97283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» поступила от </w:t>
      </w:r>
      <w:r w:rsidR="00C705E6">
        <w:rPr>
          <w:rFonts w:ascii="Times New Roman" w:eastAsia="Times New Roman" w:hAnsi="Times New Roman" w:cs="Times New Roman"/>
          <w:lang w:eastAsia="ru-RU"/>
        </w:rPr>
        <w:t>Акционерного общества</w:t>
      </w:r>
      <w:r w:rsidR="001770C6" w:rsidRPr="001770C6">
        <w:rPr>
          <w:rFonts w:ascii="Times New Roman" w:eastAsia="Times New Roman" w:hAnsi="Times New Roman" w:cs="Times New Roman"/>
          <w:lang w:eastAsia="ru-RU"/>
        </w:rPr>
        <w:t xml:space="preserve"> </w:t>
      </w:r>
      <w:r w:rsidR="00C705E6">
        <w:rPr>
          <w:rFonts w:ascii="Times New Roman" w:eastAsia="Times New Roman" w:hAnsi="Times New Roman" w:cs="Times New Roman"/>
          <w:lang w:eastAsia="ru-RU"/>
        </w:rPr>
        <w:t>«</w:t>
      </w:r>
      <w:r w:rsidR="00C705E6" w:rsidRPr="00C705E6">
        <w:rPr>
          <w:rFonts w:ascii="Times New Roman" w:eastAsia="Times New Roman" w:hAnsi="Times New Roman" w:cs="Times New Roman"/>
          <w:lang w:eastAsia="ru-RU"/>
        </w:rPr>
        <w:t>ДОРОЖНОЕ ЭКСПЛУАТАЦИОННОЕ ПРЕДПРИЯТИЕ № 169</w:t>
      </w:r>
      <w:r w:rsidR="00C705E6">
        <w:rPr>
          <w:rFonts w:ascii="Times New Roman" w:eastAsia="Times New Roman" w:hAnsi="Times New Roman" w:cs="Times New Roman"/>
          <w:lang w:eastAsia="ru-RU"/>
        </w:rPr>
        <w:t>»</w:t>
      </w:r>
      <w:r w:rsidR="001770C6" w:rsidRPr="001770C6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(далее – </w:t>
      </w:r>
      <w:r w:rsidR="00C705E6">
        <w:rPr>
          <w:rFonts w:ascii="Times New Roman" w:eastAsia="Times New Roman" w:hAnsi="Times New Roman" w:cs="Times New Roman"/>
          <w:bCs/>
          <w:lang w:eastAsia="ru-RU"/>
        </w:rPr>
        <w:t>АО «</w:t>
      </w:r>
      <w:r w:rsidR="00C705E6" w:rsidRPr="00C705E6">
        <w:rPr>
          <w:rFonts w:ascii="Times New Roman" w:eastAsia="Times New Roman" w:hAnsi="Times New Roman" w:cs="Times New Roman"/>
          <w:bCs/>
          <w:lang w:eastAsia="ru-RU"/>
        </w:rPr>
        <w:t>ДЭП№169</w:t>
      </w:r>
      <w:r w:rsidR="00C705E6">
        <w:rPr>
          <w:rFonts w:ascii="Times New Roman" w:eastAsia="Times New Roman" w:hAnsi="Times New Roman" w:cs="Times New Roman"/>
          <w:bCs/>
          <w:lang w:eastAsia="ru-RU"/>
        </w:rPr>
        <w:t>»</w:t>
      </w:r>
      <w:r w:rsidRPr="0048267A">
        <w:rPr>
          <w:rFonts w:ascii="Times New Roman" w:eastAsia="Times New Roman" w:hAnsi="Times New Roman" w:cs="Times New Roman"/>
          <w:lang w:eastAsia="ru-RU"/>
        </w:rPr>
        <w:t>):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2693"/>
        <w:gridCol w:w="2977"/>
        <w:gridCol w:w="1559"/>
        <w:gridCol w:w="1701"/>
      </w:tblGrid>
      <w:tr w:rsidR="00C1003A" w:rsidRPr="00C1003A" w:rsidTr="00E80951">
        <w:trPr>
          <w:trHeight w:hRule="exact" w:val="1106"/>
        </w:trPr>
        <w:tc>
          <w:tcPr>
            <w:tcW w:w="1101" w:type="dxa"/>
          </w:tcPr>
          <w:p w:rsidR="00C1003A" w:rsidRPr="00C1003A" w:rsidRDefault="00C1003A" w:rsidP="009F7D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Идентификационный номер заявки</w:t>
            </w:r>
          </w:p>
        </w:tc>
        <w:tc>
          <w:tcPr>
            <w:tcW w:w="2693" w:type="dxa"/>
          </w:tcPr>
          <w:p w:rsidR="00C1003A" w:rsidRPr="00C1003A" w:rsidRDefault="00C1003A" w:rsidP="009F7D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(для юридического лица), ФИО (для физического лица)</w:t>
            </w:r>
          </w:p>
        </w:tc>
        <w:tc>
          <w:tcPr>
            <w:tcW w:w="2977" w:type="dxa"/>
          </w:tcPr>
          <w:p w:rsidR="00C1003A" w:rsidRPr="00C1003A" w:rsidRDefault="00C1003A" w:rsidP="009F7D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Почтовый адрес участника электронного аукциона</w:t>
            </w:r>
          </w:p>
        </w:tc>
        <w:tc>
          <w:tcPr>
            <w:tcW w:w="1559" w:type="dxa"/>
          </w:tcPr>
          <w:p w:rsidR="00C1003A" w:rsidRPr="00C1003A" w:rsidRDefault="00C1003A" w:rsidP="009F7D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Номер контактного телефона</w:t>
            </w:r>
          </w:p>
        </w:tc>
        <w:tc>
          <w:tcPr>
            <w:tcW w:w="1701" w:type="dxa"/>
          </w:tcPr>
          <w:p w:rsidR="00C1003A" w:rsidRPr="00C1003A" w:rsidRDefault="00C1003A" w:rsidP="009F7DE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b/>
                <w:lang w:eastAsia="ru-RU"/>
              </w:rPr>
              <w:t>ИНН</w:t>
            </w:r>
          </w:p>
        </w:tc>
      </w:tr>
      <w:tr w:rsidR="00C1003A" w:rsidRPr="00C1003A" w:rsidTr="00E80951">
        <w:trPr>
          <w:trHeight w:hRule="exact" w:val="812"/>
        </w:trPr>
        <w:tc>
          <w:tcPr>
            <w:tcW w:w="1101" w:type="dxa"/>
          </w:tcPr>
          <w:p w:rsidR="00C1003A" w:rsidRPr="00C1003A" w:rsidRDefault="001770C6" w:rsidP="00E80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ЕА-</w:t>
            </w:r>
            <w:r w:rsidR="00C705E6">
              <w:rPr>
                <w:rFonts w:ascii="Times New Roman" w:eastAsia="Times New Roman" w:hAnsi="Times New Roman" w:cs="Times New Roman"/>
                <w:bCs/>
                <w:lang w:eastAsia="ru-RU"/>
              </w:rPr>
              <w:t>97283</w:t>
            </w:r>
          </w:p>
        </w:tc>
        <w:tc>
          <w:tcPr>
            <w:tcW w:w="2693" w:type="dxa"/>
          </w:tcPr>
          <w:p w:rsidR="00C1003A" w:rsidRPr="00C1003A" w:rsidRDefault="00C705E6" w:rsidP="00E80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АО «</w:t>
            </w:r>
            <w:r w:rsidRPr="00C705E6">
              <w:rPr>
                <w:rFonts w:ascii="Times New Roman" w:eastAsia="Times New Roman" w:hAnsi="Times New Roman" w:cs="Times New Roman"/>
                <w:bCs/>
                <w:lang w:eastAsia="ru-RU"/>
              </w:rPr>
              <w:t>ДЭП№169</w:t>
            </w:r>
            <w:r>
              <w:rPr>
                <w:rFonts w:ascii="Times New Roman" w:eastAsia="Times New Roman" w:hAnsi="Times New Roman" w:cs="Times New Roman"/>
                <w:bCs/>
                <w:lang w:eastAsia="ru-RU"/>
              </w:rPr>
              <w:t>»</w:t>
            </w:r>
          </w:p>
        </w:tc>
        <w:tc>
          <w:tcPr>
            <w:tcW w:w="2977" w:type="dxa"/>
          </w:tcPr>
          <w:p w:rsidR="00C1003A" w:rsidRPr="00C1003A" w:rsidRDefault="00C705E6" w:rsidP="00E80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705E6">
              <w:rPr>
                <w:rFonts w:ascii="Times New Roman" w:eastAsia="Times New Roman" w:hAnsi="Times New Roman" w:cs="Times New Roman"/>
                <w:lang w:eastAsia="ru-RU"/>
              </w:rPr>
              <w:t>356630, Ставропольский край, г. Ипатово, ул. Индустриальная. 2</w:t>
            </w:r>
          </w:p>
        </w:tc>
        <w:tc>
          <w:tcPr>
            <w:tcW w:w="1559" w:type="dxa"/>
          </w:tcPr>
          <w:p w:rsidR="00C1003A" w:rsidRPr="00C1003A" w:rsidRDefault="00C1003A" w:rsidP="00E80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1003A">
              <w:rPr>
                <w:rFonts w:ascii="Times New Roman" w:eastAsia="Times New Roman" w:hAnsi="Times New Roman" w:cs="Times New Roman"/>
                <w:lang w:eastAsia="ru-RU"/>
              </w:rPr>
              <w:t>+</w:t>
            </w:r>
            <w:r w:rsidR="00C705E6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="00C705E6" w:rsidRPr="00C705E6">
              <w:rPr>
                <w:rFonts w:ascii="Times New Roman" w:eastAsia="Times New Roman" w:hAnsi="Times New Roman" w:cs="Times New Roman"/>
                <w:lang w:eastAsia="ru-RU"/>
              </w:rPr>
              <w:t>8654221254</w:t>
            </w:r>
          </w:p>
        </w:tc>
        <w:tc>
          <w:tcPr>
            <w:tcW w:w="1701" w:type="dxa"/>
          </w:tcPr>
          <w:p w:rsidR="00C1003A" w:rsidRPr="00C1003A" w:rsidRDefault="00C705E6" w:rsidP="00E80951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C705E6">
              <w:rPr>
                <w:rFonts w:ascii="Times New Roman" w:eastAsia="Times New Roman" w:hAnsi="Times New Roman" w:cs="Times New Roman"/>
                <w:lang w:eastAsia="ru-RU"/>
              </w:rPr>
              <w:t>2608800068</w:t>
            </w:r>
            <w:r w:rsidR="00C1003A" w:rsidRPr="00C1003A">
              <w:rPr>
                <w:rFonts w:ascii="Times New Roman" w:eastAsia="Times New Roman" w:hAnsi="Times New Roman" w:cs="Times New Roman"/>
                <w:lang w:eastAsia="ru-RU"/>
              </w:rPr>
              <w:t xml:space="preserve">/ </w:t>
            </w:r>
            <w:r w:rsidRPr="00C705E6">
              <w:rPr>
                <w:rFonts w:ascii="Times New Roman" w:eastAsia="Times New Roman" w:hAnsi="Times New Roman" w:cs="Times New Roman"/>
                <w:lang w:eastAsia="ru-RU"/>
              </w:rPr>
              <w:t>260801001</w:t>
            </w:r>
          </w:p>
        </w:tc>
      </w:tr>
    </w:tbl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1003A">
        <w:rPr>
          <w:rFonts w:ascii="Times New Roman" w:eastAsia="Times New Roman" w:hAnsi="Times New Roman" w:cs="Times New Roman"/>
          <w:lang w:eastAsia="ru-RU"/>
        </w:rPr>
        <w:t xml:space="preserve">2.1.Сведения об </w:t>
      </w:r>
      <w:r w:rsidR="00C705E6">
        <w:rPr>
          <w:rFonts w:ascii="Times New Roman" w:eastAsia="Times New Roman" w:hAnsi="Times New Roman" w:cs="Times New Roman"/>
          <w:bCs/>
          <w:lang w:eastAsia="ru-RU"/>
        </w:rPr>
        <w:t>АО «ДЭП№169»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 в реестре недобросовестных поставщиков отсутствуют.</w:t>
      </w:r>
    </w:p>
    <w:p w:rsidR="00C1003A" w:rsidRPr="00C1003A" w:rsidRDefault="00C1003A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1003A">
        <w:rPr>
          <w:rFonts w:ascii="Times New Roman" w:eastAsia="Times New Roman" w:hAnsi="Times New Roman" w:cs="Times New Roman"/>
          <w:lang w:eastAsia="ru-RU"/>
        </w:rPr>
        <w:t xml:space="preserve">Единая комиссия провела рассмотрение второй части заявки на участие в аукционе в электронной форме </w:t>
      </w:r>
      <w:r w:rsidR="00C705E6">
        <w:rPr>
          <w:rFonts w:ascii="Times New Roman" w:eastAsia="Times New Roman" w:hAnsi="Times New Roman" w:cs="Times New Roman"/>
          <w:bCs/>
          <w:lang w:eastAsia="ru-RU"/>
        </w:rPr>
        <w:t>АО «ДЭП№169»</w:t>
      </w:r>
      <w:r w:rsidR="00CE3CE0" w:rsidRPr="0048267A">
        <w:rPr>
          <w:rFonts w:ascii="Times New Roman" w:eastAsia="Times New Roman" w:hAnsi="Times New Roman" w:cs="Times New Roman"/>
          <w:bCs/>
          <w:lang w:eastAsia="ru-RU"/>
        </w:rPr>
        <w:t xml:space="preserve"> </w:t>
      </w:r>
      <w:r w:rsidRPr="00C1003A">
        <w:rPr>
          <w:rFonts w:ascii="Times New Roman" w:eastAsia="Times New Roman" w:hAnsi="Times New Roman" w:cs="Times New Roman"/>
          <w:lang w:eastAsia="ru-RU"/>
        </w:rPr>
        <w:t xml:space="preserve">на соответствие требованиям Федерального закона 44-ФЗ и документации об электронном аукционе, а также информации об </w:t>
      </w:r>
      <w:r w:rsidR="00C705E6">
        <w:rPr>
          <w:rFonts w:ascii="Times New Roman" w:eastAsia="Times New Roman" w:hAnsi="Times New Roman" w:cs="Times New Roman"/>
          <w:bCs/>
          <w:lang w:eastAsia="ru-RU"/>
        </w:rPr>
        <w:t>АО «ДЭП№169»</w:t>
      </w:r>
      <w:r w:rsidRPr="00C1003A">
        <w:rPr>
          <w:rFonts w:ascii="Times New Roman" w:eastAsia="Times New Roman" w:hAnsi="Times New Roman" w:cs="Times New Roman"/>
          <w:lang w:eastAsia="ru-RU"/>
        </w:rPr>
        <w:t>, содержащейся в реестре участников аукциона в электронной форме, получивших аккредитацию на электронной площадке</w:t>
      </w:r>
      <w:hyperlink r:id="rId7" w:history="1">
        <w:r w:rsidR="00271E55" w:rsidRPr="00271E55">
          <w:rPr>
            <w:rStyle w:val="a9"/>
            <w:rFonts w:ascii="Times New Roman" w:eastAsia="Times New Roman" w:hAnsi="Times New Roman" w:cs="Times New Roman"/>
            <w:sz w:val="24"/>
            <w:szCs w:val="24"/>
            <w:lang w:eastAsia="ru-RU"/>
          </w:rPr>
          <w:t xml:space="preserve"> </w:t>
        </w:r>
        <w:r w:rsidR="00271E55" w:rsidRPr="00271E55">
          <w:rPr>
            <w:rStyle w:val="a9"/>
            <w:rFonts w:ascii="Times New Roman" w:eastAsia="Times New Roman" w:hAnsi="Times New Roman" w:cs="Times New Roman"/>
            <w:lang w:eastAsia="ru-RU"/>
          </w:rPr>
          <w:t>https://gz.lot-online.ru</w:t>
        </w:r>
        <w:r w:rsidRPr="00271E55">
          <w:rPr>
            <w:rStyle w:val="a9"/>
            <w:rFonts w:ascii="Times New Roman" w:eastAsia="Times New Roman" w:hAnsi="Times New Roman" w:cs="Times New Roman"/>
            <w:lang w:eastAsia="ru-RU"/>
          </w:rPr>
          <w:t xml:space="preserve"> </w:t>
        </w:r>
      </w:hyperlink>
      <w:r w:rsidRPr="00C1003A">
        <w:rPr>
          <w:rFonts w:ascii="Times New Roman" w:eastAsia="Times New Roman" w:hAnsi="Times New Roman" w:cs="Times New Roman"/>
          <w:lang w:eastAsia="ru-RU"/>
        </w:rPr>
        <w:t xml:space="preserve"> в сети «Интернет», и приняла следующее решение:</w:t>
      </w:r>
    </w:p>
    <w:p w:rsidR="00C1003A" w:rsidRPr="00271E55" w:rsidRDefault="00271E55" w:rsidP="00271E5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271E55">
        <w:rPr>
          <w:rFonts w:ascii="Times New Roman" w:eastAsia="Times New Roman" w:hAnsi="Times New Roman" w:cs="Times New Roman"/>
          <w:lang w:eastAsia="ru-RU"/>
        </w:rPr>
        <w:t>2.</w:t>
      </w:r>
      <w:r>
        <w:rPr>
          <w:rFonts w:ascii="Times New Roman" w:eastAsia="Times New Roman" w:hAnsi="Times New Roman" w:cs="Times New Roman"/>
          <w:lang w:eastAsia="ru-RU"/>
        </w:rPr>
        <w:t xml:space="preserve">2. 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>Признать вторую часть заявки на участие в аукционе в электронной форме (извещение</w:t>
      </w:r>
      <w:r w:rsidR="00280D18" w:rsidRPr="00271E55">
        <w:rPr>
          <w:rFonts w:ascii="Times New Roman" w:eastAsia="Times New Roman" w:hAnsi="Times New Roman" w:cs="Times New Roman"/>
          <w:lang w:eastAsia="ru-RU"/>
        </w:rPr>
        <w:t xml:space="preserve">                   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№ </w:t>
      </w:r>
      <w:r w:rsidR="00C705E6">
        <w:rPr>
          <w:rFonts w:ascii="Times New Roman" w:eastAsia="Times New Roman" w:hAnsi="Times New Roman" w:cs="Times New Roman"/>
          <w:lang w:eastAsia="ru-RU"/>
        </w:rPr>
        <w:t>0305300021421000002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) </w:t>
      </w:r>
      <w:r w:rsidR="00C705E6">
        <w:rPr>
          <w:rFonts w:ascii="Times New Roman" w:eastAsia="Times New Roman" w:hAnsi="Times New Roman" w:cs="Times New Roman"/>
          <w:bCs/>
          <w:lang w:eastAsia="ru-RU"/>
        </w:rPr>
        <w:t>АО «ДЭП№169»</w:t>
      </w:r>
      <w:r w:rsidR="00C1003A" w:rsidRPr="00271E55">
        <w:rPr>
          <w:rFonts w:ascii="Times New Roman" w:eastAsia="Times New Roman" w:hAnsi="Times New Roman" w:cs="Times New Roman"/>
          <w:lang w:eastAsia="ru-RU"/>
        </w:rPr>
        <w:t xml:space="preserve"> соответствующей требованиям Федерального закона 44-ФЗ и документации об электронном аукционе.</w:t>
      </w:r>
    </w:p>
    <w:tbl>
      <w:tblPr>
        <w:tblpPr w:leftFromText="180" w:rightFromText="180" w:bottomFromText="200" w:vertAnchor="text" w:horzAnchor="margin" w:tblpX="112" w:tblpY="139"/>
        <w:tblOverlap w:val="never"/>
        <w:tblW w:w="9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91"/>
        <w:gridCol w:w="711"/>
        <w:gridCol w:w="2058"/>
        <w:gridCol w:w="617"/>
        <w:gridCol w:w="4721"/>
      </w:tblGrid>
      <w:tr w:rsidR="00E80951" w:rsidTr="00E80951">
        <w:trPr>
          <w:trHeight w:val="268"/>
        </w:trPr>
        <w:tc>
          <w:tcPr>
            <w:tcW w:w="1591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E80951" w:rsidRDefault="00E80951" w:rsidP="00C705E6">
            <w:pPr>
              <w:tabs>
                <w:tab w:val="left" w:pos="4728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Голосовали:</w:t>
            </w:r>
          </w:p>
          <w:p w:rsidR="00E80951" w:rsidRDefault="00E80951" w:rsidP="00C705E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951" w:rsidRDefault="00E80951" w:rsidP="00C705E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1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51" w:rsidRDefault="00E80951" w:rsidP="00C705E6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</w:rPr>
              <w:t>Паланов</w:t>
            </w:r>
            <w:proofErr w:type="spellEnd"/>
            <w:r>
              <w:rPr>
                <w:rFonts w:ascii="Times New Roman" w:eastAsia="Calibri" w:hAnsi="Times New Roman" w:cs="Times New Roman"/>
              </w:rPr>
              <w:t xml:space="preserve">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951" w:rsidRDefault="00E80951" w:rsidP="00C705E6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4721" w:type="dxa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E80951" w:rsidRDefault="00E80951" w:rsidP="00C705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b/>
              </w:rPr>
              <w:t>Итого:</w:t>
            </w:r>
            <w:r>
              <w:rPr>
                <w:rFonts w:ascii="Times New Roman" w:eastAsia="Calibri" w:hAnsi="Times New Roman" w:cs="Times New Roman"/>
              </w:rPr>
              <w:t xml:space="preserve"> </w:t>
            </w:r>
            <w:r>
              <w:rPr>
                <w:rFonts w:ascii="Times New Roman" w:eastAsia="Calibri" w:hAnsi="Times New Roman" w:cs="Times New Roman"/>
                <w:b/>
                <w:bCs/>
              </w:rPr>
              <w:t xml:space="preserve">«за» - «5» (Пять) </w:t>
            </w:r>
            <w:r>
              <w:rPr>
                <w:rFonts w:ascii="Times New Roman" w:eastAsia="Calibri" w:hAnsi="Times New Roman" w:cs="Times New Roman"/>
              </w:rPr>
              <w:t xml:space="preserve">членов Единой комиссии; </w:t>
            </w:r>
            <w:r>
              <w:rPr>
                <w:rFonts w:ascii="Times New Roman" w:eastAsia="Calibri" w:hAnsi="Times New Roman" w:cs="Times New Roman"/>
                <w:b/>
              </w:rPr>
              <w:t>«против» - «0» (Ноль)</w:t>
            </w:r>
            <w:r>
              <w:rPr>
                <w:rFonts w:ascii="Times New Roman" w:eastAsia="Calibri" w:hAnsi="Times New Roman" w:cs="Times New Roman"/>
              </w:rPr>
              <w:t xml:space="preserve"> членов Единой комиссии.</w:t>
            </w:r>
          </w:p>
          <w:p w:rsidR="00E80951" w:rsidRDefault="00E80951" w:rsidP="00C705E6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</w:p>
        </w:tc>
      </w:tr>
      <w:tr w:rsidR="00E80951" w:rsidTr="00E80951">
        <w:trPr>
          <w:trHeight w:val="273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0951" w:rsidRDefault="00E80951" w:rsidP="00C705E6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951" w:rsidRDefault="00E80951" w:rsidP="00C705E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2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51" w:rsidRDefault="00E80951" w:rsidP="00C705E6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Кеквеева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951" w:rsidRDefault="00E80951" w:rsidP="00C705E6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80951" w:rsidRDefault="00E80951" w:rsidP="00C705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80951" w:rsidTr="00E80951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0951" w:rsidRDefault="00E80951" w:rsidP="00C705E6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951" w:rsidRDefault="00E80951" w:rsidP="00C705E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3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51" w:rsidRDefault="00E80951" w:rsidP="00C705E6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eastAsia="Calibri" w:hAnsi="Times New Roman" w:cs="Times New Roman"/>
                <w:bCs/>
              </w:rPr>
              <w:t>Кюкеев</w:t>
            </w:r>
            <w:proofErr w:type="spellEnd"/>
            <w:r>
              <w:rPr>
                <w:rFonts w:ascii="Times New Roman" w:eastAsia="Calibri" w:hAnsi="Times New Roman" w:cs="Times New Roman"/>
                <w:bCs/>
              </w:rPr>
              <w:t xml:space="preserve"> А.В.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951" w:rsidRDefault="00E80951" w:rsidP="00C705E6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80951" w:rsidRDefault="00E80951" w:rsidP="00C705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80951" w:rsidTr="00E80951">
        <w:trPr>
          <w:trHeight w:val="216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0951" w:rsidRDefault="00E80951" w:rsidP="00C705E6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951" w:rsidRDefault="00E80951" w:rsidP="00C705E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4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51" w:rsidRDefault="00E80951" w:rsidP="00C705E6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</w:rPr>
              <w:t>Лахнов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А.И.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951" w:rsidRDefault="00E80951" w:rsidP="00C705E6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80951" w:rsidRDefault="00E80951" w:rsidP="00C705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E80951" w:rsidTr="00E80951">
        <w:trPr>
          <w:trHeight w:val="188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E80951" w:rsidRDefault="00E80951" w:rsidP="00C705E6">
            <w:pPr>
              <w:spacing w:after="0" w:line="240" w:lineRule="auto"/>
              <w:rPr>
                <w:rFonts w:ascii="Times New Roman" w:eastAsia="Calibri" w:hAnsi="Times New Roman" w:cs="Times New Roman"/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951" w:rsidRDefault="00E80951" w:rsidP="00C705E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</w:rPr>
            </w:pPr>
            <w:r>
              <w:rPr>
                <w:rFonts w:ascii="Times New Roman" w:eastAsia="Calibri" w:hAnsi="Times New Roman" w:cs="Times New Roman"/>
                <w:bCs/>
              </w:rPr>
              <w:t>5</w:t>
            </w:r>
          </w:p>
        </w:tc>
        <w:tc>
          <w:tcPr>
            <w:tcW w:w="2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0951" w:rsidRDefault="00E80951" w:rsidP="00C705E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>Рева М.Д.</w:t>
            </w:r>
          </w:p>
        </w:tc>
        <w:tc>
          <w:tcPr>
            <w:tcW w:w="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0951" w:rsidRDefault="00E80951" w:rsidP="00C705E6">
            <w:pPr>
              <w:spacing w:after="0" w:line="240" w:lineRule="auto"/>
              <w:ind w:hanging="38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За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E80951" w:rsidRDefault="00E80951" w:rsidP="00C705E6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:rsidR="00B32E6D" w:rsidRPr="0048267A" w:rsidRDefault="00B32E6D" w:rsidP="00177FD3">
      <w:pPr>
        <w:tabs>
          <w:tab w:val="left" w:pos="472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/>
          <w:lang w:eastAsia="ru-RU"/>
        </w:rPr>
        <w:t>РЕШЕНИЕ: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C1003A" w:rsidRPr="0048267A" w:rsidRDefault="00C1003A" w:rsidP="009F7DED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 xml:space="preserve">В соответствии с ч. 16 ст. 66 Федерального закона от 5 апреля 2013 г. № 44-ФЗ признать электронный аукцион на право заключения </w:t>
      </w:r>
      <w:r w:rsidR="00850C99">
        <w:rPr>
          <w:rFonts w:ascii="Times New Roman" w:eastAsia="Times New Roman" w:hAnsi="Times New Roman" w:cs="Times New Roman"/>
          <w:lang w:eastAsia="ru-RU"/>
        </w:rPr>
        <w:t xml:space="preserve">муниципального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контракта </w:t>
      </w:r>
      <w:r w:rsidR="00177FD3" w:rsidRPr="0048267A">
        <w:rPr>
          <w:rFonts w:ascii="Times New Roman" w:eastAsia="Times New Roman" w:hAnsi="Times New Roman" w:cs="Times New Roman"/>
          <w:lang w:eastAsia="ru-RU"/>
        </w:rPr>
        <w:t xml:space="preserve">на </w:t>
      </w:r>
      <w:r w:rsidR="00E80951">
        <w:rPr>
          <w:rFonts w:ascii="Times New Roman" w:eastAsia="Times New Roman" w:hAnsi="Times New Roman" w:cs="Times New Roman"/>
          <w:lang w:eastAsia="ru-RU"/>
        </w:rPr>
        <w:t>р</w:t>
      </w:r>
      <w:r w:rsidR="00E80951" w:rsidRPr="00E80951">
        <w:rPr>
          <w:rFonts w:ascii="Times New Roman" w:eastAsia="Times New Roman" w:hAnsi="Times New Roman" w:cs="Times New Roman"/>
          <w:lang w:eastAsia="ru-RU"/>
        </w:rPr>
        <w:t>емонт автомобильной дороги общего пользования местного значения Подъезд от автомобильной дороги федерального значения Р-216 Астрахань-Элиста-Ставрополь к п. Нарта Приютненского района Республики Калмыкия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несостоявшимся, в связи с тем, что по окончании срока подачи заявок на участие в электронном аукционе подана только одна заявка.</w:t>
      </w:r>
    </w:p>
    <w:p w:rsidR="00177FD3" w:rsidRPr="0048267A" w:rsidRDefault="00177FD3" w:rsidP="009F7DED">
      <w:pPr>
        <w:pStyle w:val="a8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lang w:eastAsia="ru-RU"/>
        </w:rPr>
        <w:t xml:space="preserve">В соответствии с п. 4 ч. 1 ст. 71 Федерального закона от 5 апреля 2013 г. № 44-ФЗ заключить контракт на </w:t>
      </w:r>
      <w:r w:rsidR="00E80951">
        <w:rPr>
          <w:rFonts w:ascii="Times New Roman" w:eastAsia="Times New Roman" w:hAnsi="Times New Roman" w:cs="Times New Roman"/>
          <w:lang w:eastAsia="ru-RU"/>
        </w:rPr>
        <w:t>р</w:t>
      </w:r>
      <w:r w:rsidR="00E80951" w:rsidRPr="00E80951">
        <w:rPr>
          <w:rFonts w:ascii="Times New Roman" w:eastAsia="Times New Roman" w:hAnsi="Times New Roman" w:cs="Times New Roman"/>
          <w:lang w:eastAsia="ru-RU"/>
        </w:rPr>
        <w:t>емонт автомобильной дороги общего пользования местного значения Подъезд от автомобильной дороги федерального значения Р-216 Астрахань-Элиста-Ставрополь к п. Нарта Приютненского района Республики Калмыкия</w:t>
      </w:r>
      <w:r w:rsidR="00384FC3">
        <w:rPr>
          <w:rFonts w:ascii="Times New Roman" w:eastAsia="Times New Roman" w:hAnsi="Times New Roman" w:cs="Times New Roman"/>
          <w:lang w:eastAsia="ru-RU"/>
        </w:rPr>
        <w:t xml:space="preserve"> </w:t>
      </w:r>
      <w:r w:rsidR="00E80951">
        <w:rPr>
          <w:rFonts w:ascii="Times New Roman" w:eastAsia="Times New Roman" w:hAnsi="Times New Roman" w:cs="Times New Roman"/>
          <w:lang w:eastAsia="ru-RU"/>
        </w:rPr>
        <w:t xml:space="preserve">(извещение </w:t>
      </w:r>
      <w:r w:rsidR="00E80951" w:rsidRPr="00271E55">
        <w:rPr>
          <w:rFonts w:ascii="Times New Roman" w:eastAsia="Times New Roman" w:hAnsi="Times New Roman" w:cs="Times New Roman"/>
          <w:lang w:eastAsia="ru-RU"/>
        </w:rPr>
        <w:t xml:space="preserve">№ </w:t>
      </w:r>
      <w:r w:rsidR="00E80951">
        <w:rPr>
          <w:rFonts w:ascii="Times New Roman" w:eastAsia="Times New Roman" w:hAnsi="Times New Roman" w:cs="Times New Roman"/>
          <w:lang w:eastAsia="ru-RU"/>
        </w:rPr>
        <w:t>0305300021421000002</w:t>
      </w:r>
      <w:r w:rsidR="00E80951" w:rsidRPr="00271E55">
        <w:rPr>
          <w:rFonts w:ascii="Times New Roman" w:eastAsia="Times New Roman" w:hAnsi="Times New Roman" w:cs="Times New Roman"/>
          <w:lang w:eastAsia="ru-RU"/>
        </w:rPr>
        <w:t xml:space="preserve">)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с </w:t>
      </w:r>
      <w:r w:rsidR="00E80951">
        <w:rPr>
          <w:rFonts w:ascii="Times New Roman" w:eastAsia="Times New Roman" w:hAnsi="Times New Roman" w:cs="Times New Roman"/>
          <w:bCs/>
          <w:lang w:eastAsia="ru-RU"/>
        </w:rPr>
        <w:t>АО «ДЭП№169»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в соответствии с п. 25 ч. 1 ст. 93 Федерального закона от 5 апреля 2013 г. № 44-ФЗ, в порядке, установленном ст. 83.2 Федерального закона от 5 апреля 2013 г. № 44-ФЗ.</w:t>
      </w:r>
    </w:p>
    <w:p w:rsidR="00B32E6D" w:rsidRPr="0048267A" w:rsidRDefault="00B32E6D" w:rsidP="009F7DED">
      <w:pPr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соответствии с ч. 7 ст. 67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Федерального закона от 05.04.2013 № 44-ФЗ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направить настоящий протокол 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оператору электронной площадки </w:t>
      </w:r>
      <w:r w:rsidR="00271E55" w:rsidRPr="00271E55">
        <w:rPr>
          <w:rFonts w:ascii="Times New Roman" w:eastAsia="Times New Roman" w:hAnsi="Times New Roman" w:cs="Times New Roman"/>
          <w:lang w:eastAsia="ru-RU"/>
        </w:rPr>
        <w:t>https://gz.lot-online.ru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и разместить в </w:t>
      </w:r>
      <w:r w:rsidR="009F7DED">
        <w:rPr>
          <w:rFonts w:ascii="Times New Roman" w:eastAsia="Times New Roman" w:hAnsi="Times New Roman" w:cs="Times New Roman"/>
          <w:bCs/>
          <w:lang w:eastAsia="ru-RU"/>
        </w:rPr>
        <w:t>ЕИС</w:t>
      </w:r>
      <w:r w:rsidRPr="0048267A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в день окончания рассмотрения заявок на участие в </w:t>
      </w:r>
      <w:r w:rsidRPr="0048267A">
        <w:rPr>
          <w:rFonts w:ascii="Times New Roman" w:eastAsia="Times New Roman" w:hAnsi="Times New Roman" w:cs="Times New Roman"/>
          <w:lang w:eastAsia="ru-RU"/>
        </w:rPr>
        <w:t>электронном аукционе</w:t>
      </w: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, т.е. 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>«</w:t>
      </w:r>
      <w:r w:rsidR="00166D40">
        <w:rPr>
          <w:rFonts w:ascii="Times New Roman" w:eastAsia="Times New Roman" w:hAnsi="Times New Roman" w:cs="Times New Roman"/>
          <w:bCs/>
          <w:lang w:eastAsia="ru-RU"/>
        </w:rPr>
        <w:t>08</w:t>
      </w:r>
      <w:bookmarkStart w:id="0" w:name="_GoBack"/>
      <w:bookmarkEnd w:id="0"/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» </w:t>
      </w:r>
      <w:r w:rsidR="00384FC3">
        <w:rPr>
          <w:rFonts w:ascii="Times New Roman" w:eastAsia="Times New Roman" w:hAnsi="Times New Roman" w:cs="Times New Roman"/>
          <w:bCs/>
          <w:lang w:eastAsia="ru-RU"/>
        </w:rPr>
        <w:t>июня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 202</w:t>
      </w:r>
      <w:r w:rsidR="00D64305">
        <w:rPr>
          <w:rFonts w:ascii="Times New Roman" w:eastAsia="Times New Roman" w:hAnsi="Times New Roman" w:cs="Times New Roman"/>
          <w:bCs/>
          <w:lang w:eastAsia="ru-RU"/>
        </w:rPr>
        <w:t>1</w:t>
      </w:r>
      <w:r w:rsidR="009F2D1A" w:rsidRPr="0048267A">
        <w:rPr>
          <w:rFonts w:ascii="Times New Roman" w:eastAsia="Times New Roman" w:hAnsi="Times New Roman" w:cs="Times New Roman"/>
          <w:bCs/>
          <w:lang w:eastAsia="ru-RU"/>
        </w:rPr>
        <w:t xml:space="preserve"> г.</w:t>
      </w:r>
    </w:p>
    <w:p w:rsidR="00B32E6D" w:rsidRDefault="00B32E6D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48267A">
        <w:rPr>
          <w:rFonts w:ascii="Times New Roman" w:eastAsia="Times New Roman" w:hAnsi="Times New Roman" w:cs="Times New Roman"/>
          <w:bCs/>
          <w:lang w:eastAsia="ru-RU"/>
        </w:rPr>
        <w:t xml:space="preserve">Протокол подписан членами Единой комиссии 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>«</w:t>
      </w:r>
      <w:r w:rsidR="00166D40">
        <w:rPr>
          <w:rFonts w:ascii="Times New Roman" w:eastAsia="Times New Roman" w:hAnsi="Times New Roman" w:cs="Times New Roman"/>
          <w:lang w:eastAsia="ru-RU"/>
        </w:rPr>
        <w:t>08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» </w:t>
      </w:r>
      <w:r w:rsidR="00384FC3">
        <w:rPr>
          <w:rFonts w:ascii="Times New Roman" w:eastAsia="Times New Roman" w:hAnsi="Times New Roman" w:cs="Times New Roman"/>
          <w:lang w:eastAsia="ru-RU"/>
        </w:rPr>
        <w:t>июня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 202</w:t>
      </w:r>
      <w:r w:rsidR="00D64305">
        <w:rPr>
          <w:rFonts w:ascii="Times New Roman" w:eastAsia="Times New Roman" w:hAnsi="Times New Roman" w:cs="Times New Roman"/>
          <w:lang w:eastAsia="ru-RU"/>
        </w:rPr>
        <w:t>1</w:t>
      </w:r>
      <w:r w:rsidR="009F2D1A" w:rsidRPr="0048267A">
        <w:rPr>
          <w:rFonts w:ascii="Times New Roman" w:eastAsia="Times New Roman" w:hAnsi="Times New Roman" w:cs="Times New Roman"/>
          <w:lang w:eastAsia="ru-RU"/>
        </w:rPr>
        <w:t xml:space="preserve"> г.</w:t>
      </w:r>
    </w:p>
    <w:p w:rsidR="00E43585" w:rsidRDefault="00E43585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tbl>
      <w:tblPr>
        <w:tblW w:w="10219" w:type="dxa"/>
        <w:tblLook w:val="01E0" w:firstRow="1" w:lastRow="1" w:firstColumn="1" w:lastColumn="1" w:noHBand="0" w:noVBand="0"/>
      </w:tblPr>
      <w:tblGrid>
        <w:gridCol w:w="4577"/>
        <w:gridCol w:w="1187"/>
        <w:gridCol w:w="2136"/>
        <w:gridCol w:w="259"/>
        <w:gridCol w:w="2060"/>
      </w:tblGrid>
      <w:tr w:rsidR="00C86EF3" w:rsidTr="00C86EF3">
        <w:trPr>
          <w:trHeight w:val="457"/>
        </w:trPr>
        <w:tc>
          <w:tcPr>
            <w:tcW w:w="4577" w:type="dxa"/>
            <w:hideMark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Председатель Единой комиссии:</w:t>
            </w:r>
          </w:p>
        </w:tc>
        <w:tc>
          <w:tcPr>
            <w:tcW w:w="1187" w:type="dxa"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EF3" w:rsidRDefault="00C86E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  <w:lang w:val="en-US"/>
              </w:rPr>
            </w:pPr>
          </w:p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Паланов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А.В.</w:t>
            </w:r>
          </w:p>
        </w:tc>
      </w:tr>
      <w:tr w:rsidR="00C86EF3" w:rsidTr="00C86EF3">
        <w:trPr>
          <w:trHeight w:val="457"/>
        </w:trPr>
        <w:tc>
          <w:tcPr>
            <w:tcW w:w="4577" w:type="dxa"/>
          </w:tcPr>
          <w:p w:rsidR="00C86EF3" w:rsidRDefault="00C86EF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Члены Единой комиссии:</w:t>
            </w:r>
          </w:p>
          <w:p w:rsidR="00C86EF3" w:rsidRDefault="00C86EF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EF3" w:rsidRDefault="00C86E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Кеквеева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А.В.</w:t>
            </w:r>
          </w:p>
        </w:tc>
      </w:tr>
      <w:tr w:rsidR="00C86EF3" w:rsidTr="00C86EF3">
        <w:trPr>
          <w:trHeight w:val="457"/>
        </w:trPr>
        <w:tc>
          <w:tcPr>
            <w:tcW w:w="4577" w:type="dxa"/>
          </w:tcPr>
          <w:p w:rsidR="00C86EF3" w:rsidRDefault="00C86EF3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87" w:type="dxa"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86EF3" w:rsidRDefault="00C86E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86EF3" w:rsidRDefault="00C86E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Кюкеев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А.В.</w:t>
            </w:r>
          </w:p>
        </w:tc>
      </w:tr>
      <w:tr w:rsidR="00C86EF3" w:rsidTr="00C86EF3">
        <w:trPr>
          <w:trHeight w:val="472"/>
        </w:trPr>
        <w:tc>
          <w:tcPr>
            <w:tcW w:w="4577" w:type="dxa"/>
            <w:hideMark/>
          </w:tcPr>
          <w:p w:rsidR="00C86EF3" w:rsidRDefault="00C86EF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1187" w:type="dxa"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6EF3" w:rsidRDefault="00C86E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86EF3" w:rsidRDefault="00C86E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C86EF3" w:rsidRDefault="00C86E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</w:p>
          <w:p w:rsidR="00C86EF3" w:rsidRDefault="00C86E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Cs/>
              </w:rPr>
              <w:t>Лахнов</w:t>
            </w:r>
            <w:proofErr w:type="spellEnd"/>
            <w:r>
              <w:rPr>
                <w:rFonts w:ascii="Times New Roman" w:hAnsi="Times New Roman" w:cs="Times New Roman"/>
                <w:bCs/>
              </w:rPr>
              <w:t xml:space="preserve"> А.И.</w:t>
            </w:r>
          </w:p>
        </w:tc>
      </w:tr>
      <w:tr w:rsidR="00C86EF3" w:rsidTr="00C86EF3">
        <w:trPr>
          <w:trHeight w:val="472"/>
        </w:trPr>
        <w:tc>
          <w:tcPr>
            <w:tcW w:w="4577" w:type="dxa"/>
          </w:tcPr>
          <w:p w:rsidR="00C86EF3" w:rsidRDefault="00C86EF3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</w:p>
          <w:p w:rsidR="00C86EF3" w:rsidRDefault="00C86EF3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  <w:lang w:eastAsia="en-US"/>
              </w:rPr>
              <w:t>Секретарь Единой комиссии:</w:t>
            </w:r>
          </w:p>
        </w:tc>
        <w:tc>
          <w:tcPr>
            <w:tcW w:w="1187" w:type="dxa"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86EF3" w:rsidRDefault="00C86E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59" w:type="dxa"/>
          </w:tcPr>
          <w:p w:rsidR="00C86EF3" w:rsidRDefault="00C86EF3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060" w:type="dxa"/>
          </w:tcPr>
          <w:p w:rsidR="00C86EF3" w:rsidRDefault="00C86E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C86EF3" w:rsidRDefault="00C86EF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lang w:val="en-US"/>
              </w:rPr>
            </w:pPr>
            <w:r>
              <w:rPr>
                <w:rFonts w:ascii="Times New Roman" w:hAnsi="Times New Roman" w:cs="Times New Roman"/>
                <w:bCs/>
              </w:rPr>
              <w:t>Рева М.Д.</w:t>
            </w:r>
          </w:p>
        </w:tc>
      </w:tr>
    </w:tbl>
    <w:p w:rsidR="00E43585" w:rsidRDefault="00E43585" w:rsidP="00177FD3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lang w:eastAsia="ru-RU"/>
        </w:rPr>
      </w:pPr>
    </w:p>
    <w:p w:rsidR="00B32E6D" w:rsidRPr="0048267A" w:rsidRDefault="00B32E6D" w:rsidP="00177FD3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sectPr w:rsidR="00B32E6D" w:rsidRPr="0048267A" w:rsidSect="001775D2">
      <w:headerReference w:type="even" r:id="rId8"/>
      <w:headerReference w:type="default" r:id="rId9"/>
      <w:pgSz w:w="11906" w:h="16838"/>
      <w:pgMar w:top="851" w:right="707" w:bottom="56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4FFF" w:rsidRDefault="00DC4FFF">
      <w:pPr>
        <w:spacing w:after="0" w:line="240" w:lineRule="auto"/>
      </w:pPr>
      <w:r>
        <w:separator/>
      </w:r>
    </w:p>
  </w:endnote>
  <w:endnote w:type="continuationSeparator" w:id="0">
    <w:p w:rsidR="00DC4FFF" w:rsidRDefault="00DC4F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4FFF" w:rsidRDefault="00DC4FFF">
      <w:pPr>
        <w:spacing w:after="0" w:line="240" w:lineRule="auto"/>
      </w:pPr>
      <w:r>
        <w:separator/>
      </w:r>
    </w:p>
  </w:footnote>
  <w:footnote w:type="continuationSeparator" w:id="0">
    <w:p w:rsidR="00DC4FFF" w:rsidRDefault="00DC4F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585" w:rsidRDefault="00E43585" w:rsidP="001775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43585" w:rsidRDefault="00E4358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3585" w:rsidRDefault="00E43585" w:rsidP="001775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66D40">
      <w:rPr>
        <w:rStyle w:val="a5"/>
        <w:noProof/>
      </w:rPr>
      <w:t>2</w:t>
    </w:r>
    <w:r>
      <w:rPr>
        <w:rStyle w:val="a5"/>
      </w:rPr>
      <w:fldChar w:fldCharType="end"/>
    </w:r>
  </w:p>
  <w:p w:rsidR="00E43585" w:rsidRDefault="00E4358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A06A51"/>
    <w:multiLevelType w:val="multilevel"/>
    <w:tmpl w:val="D7AA33D2"/>
    <w:lvl w:ilvl="0">
      <w:start w:val="1"/>
      <w:numFmt w:val="decimal"/>
      <w:lvlText w:val="%1."/>
      <w:lvlJc w:val="left"/>
      <w:pPr>
        <w:ind w:left="106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780" w:hanging="108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80" w:hanging="108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8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7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7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7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40" w:hanging="1440"/>
      </w:pPr>
      <w:rPr>
        <w:rFonts w:cs="Times New Roman" w:hint="default"/>
      </w:rPr>
    </w:lvl>
  </w:abstractNum>
  <w:abstractNum w:abstractNumId="1" w15:restartNumberingAfterBreak="0">
    <w:nsid w:val="3D6F0ED0"/>
    <w:multiLevelType w:val="multilevel"/>
    <w:tmpl w:val="01AA3A7A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864" w:hanging="115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13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2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11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60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2" w15:restartNumberingAfterBreak="0">
    <w:nsid w:val="607A7042"/>
    <w:multiLevelType w:val="hybridMultilevel"/>
    <w:tmpl w:val="63506B2A"/>
    <w:lvl w:ilvl="0" w:tplc="D8D282D4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F67A5"/>
    <w:rsid w:val="000A719F"/>
    <w:rsid w:val="00166D40"/>
    <w:rsid w:val="001770C6"/>
    <w:rsid w:val="001775D2"/>
    <w:rsid w:val="00177FD3"/>
    <w:rsid w:val="00184DE5"/>
    <w:rsid w:val="001B0BC1"/>
    <w:rsid w:val="002045C4"/>
    <w:rsid w:val="00271E55"/>
    <w:rsid w:val="00280D18"/>
    <w:rsid w:val="00384FC3"/>
    <w:rsid w:val="00411E5B"/>
    <w:rsid w:val="00452FBA"/>
    <w:rsid w:val="0048267A"/>
    <w:rsid w:val="004C72CB"/>
    <w:rsid w:val="0051791A"/>
    <w:rsid w:val="005A41D0"/>
    <w:rsid w:val="005F0FA4"/>
    <w:rsid w:val="00660863"/>
    <w:rsid w:val="006E14CA"/>
    <w:rsid w:val="006E5C93"/>
    <w:rsid w:val="007B3455"/>
    <w:rsid w:val="00850C99"/>
    <w:rsid w:val="00884052"/>
    <w:rsid w:val="009754ED"/>
    <w:rsid w:val="009B64E1"/>
    <w:rsid w:val="009F2D1A"/>
    <w:rsid w:val="009F7DED"/>
    <w:rsid w:val="00A0665C"/>
    <w:rsid w:val="00A23C47"/>
    <w:rsid w:val="00A84D80"/>
    <w:rsid w:val="00B32E6D"/>
    <w:rsid w:val="00B84D5B"/>
    <w:rsid w:val="00B90939"/>
    <w:rsid w:val="00BB3462"/>
    <w:rsid w:val="00BE6AAC"/>
    <w:rsid w:val="00C1003A"/>
    <w:rsid w:val="00C22A36"/>
    <w:rsid w:val="00C705E6"/>
    <w:rsid w:val="00C86EF3"/>
    <w:rsid w:val="00CE3CE0"/>
    <w:rsid w:val="00D64305"/>
    <w:rsid w:val="00DC4FFF"/>
    <w:rsid w:val="00E42993"/>
    <w:rsid w:val="00E43585"/>
    <w:rsid w:val="00E4682C"/>
    <w:rsid w:val="00E80951"/>
    <w:rsid w:val="00EE5906"/>
    <w:rsid w:val="00EF67A5"/>
    <w:rsid w:val="00F5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FAC8BAC"/>
  <w15:docId w15:val="{78D6ED0C-555A-4CC0-AB57-36F64EFC0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1E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B32E6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B32E6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rsid w:val="00B32E6D"/>
  </w:style>
  <w:style w:type="paragraph" w:customStyle="1" w:styleId="ConsPlusNormal">
    <w:name w:val="ConsPlusNormal"/>
    <w:link w:val="ConsPlusNormal0"/>
    <w:rsid w:val="00E4682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4682C"/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9F2D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F2D1A"/>
  </w:style>
  <w:style w:type="paragraph" w:styleId="a8">
    <w:name w:val="List Paragraph"/>
    <w:basedOn w:val="a"/>
    <w:uiPriority w:val="34"/>
    <w:qFormat/>
    <w:rsid w:val="00C1003A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271E5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8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0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8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9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38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berbank-ast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984</Words>
  <Characters>5610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Алдар</dc:creator>
  <cp:lastModifiedBy>User</cp:lastModifiedBy>
  <cp:revision>7</cp:revision>
  <dcterms:created xsi:type="dcterms:W3CDTF">2021-06-08T08:26:00Z</dcterms:created>
  <dcterms:modified xsi:type="dcterms:W3CDTF">2021-06-08T11:43:00Z</dcterms:modified>
</cp:coreProperties>
</file>