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бактериологической лаборатории"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 </w:t>
      </w: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2636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Регистрационный номер № 09-05/25768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июня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расходного материала для бактериологической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212462904015746320100100800012059244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162 184,50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Байрамова Лия Шамсаддиновна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EA-97069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"НАУЧНО-ИССЛЕДОВАТЕЛЬСКИЙ ЦЕНТР ФАРМАКОТЕРАПИИ" / 7816598363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138 665,00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EA-97052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 / 5035031009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139 476,00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EA-97069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EA-97069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Байрамова Лия Шамсаддиновна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EA-97069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EA-97069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EA-97069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EA-97052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EA-97052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Байрамова Лия Шамсаддиновна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EA-97052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EA-97052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EA-97052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"НАУЧНО-ИССЛЕДОВАТЕЛЬСКИЙ ЦЕНТР ФАРМАКОТЕРАПИИ", предложивший цену контракта 138 665,00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"НАУЧНО-ИССЛЕДОВАТЕЛЬСКИЙ ЦЕНТР ФАРМАКОТЕРАПИИ",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Байрамова Лия Шамсаддиновна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LibreOffice/6.4.4.2$Windows_x86 LibreOffice_project/3d775be2011f3886db32dfd395a6a6d1ca2630ff</Application>
  <Pages>2</Pages>
  <Words>542</Words>
  <Characters>4582</Characters>
  <CharactersWithSpaces>5007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2021-06-08T17:06:55Z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