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25" w:rsidRDefault="00BA16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1633" w:rsidRDefault="00BA163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водонагревателей проточных и накопительных электрических </w:t>
      </w:r>
    </w:p>
    <w:p w:rsidR="005C7825" w:rsidRDefault="00BA16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для нужд Санкт-Петербургского государственного казенного учреждения «Жилищное агентство Фрунзенского района Санкт-Петербурга» в 2021 году"</w:t>
      </w:r>
    </w:p>
    <w:p w:rsidR="005C7825" w:rsidRPr="00BA1633" w:rsidRDefault="00BA1633">
      <w:pPr>
        <w:ind w:firstLine="567"/>
        <w:jc w:val="center"/>
        <w:rPr>
          <w:rFonts w:eastAsia="Times New Roman"/>
          <w:b/>
          <w:bCs/>
        </w:rPr>
      </w:pPr>
      <w:r w:rsidRPr="00BA16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1633">
        <w:rPr>
          <w:rFonts w:eastAsia="Times New Roman"/>
          <w:b/>
          <w:bCs/>
          <w:sz w:val="20"/>
          <w:szCs w:val="20"/>
        </w:rPr>
        <w:t xml:space="preserve"> 0372200044321000048) </w:t>
      </w:r>
    </w:p>
    <w:p w:rsidR="005C7825" w:rsidRPr="00BA1633" w:rsidRDefault="005C7825">
      <w:pPr>
        <w:ind w:firstLine="567"/>
        <w:jc w:val="center"/>
        <w:rPr>
          <w:sz w:val="20"/>
          <w:szCs w:val="20"/>
        </w:rPr>
      </w:pPr>
    </w:p>
    <w:p w:rsidR="005C7825" w:rsidRPr="00BA1633" w:rsidRDefault="00BA1633">
      <w:pPr>
        <w:ind w:firstLine="567"/>
        <w:jc w:val="right"/>
      </w:pPr>
      <w:r w:rsidRPr="00BA1633">
        <w:rPr>
          <w:rFonts w:eastAsia="Times New Roman"/>
          <w:sz w:val="20"/>
          <w:szCs w:val="20"/>
        </w:rPr>
        <w:t>09.06.21 15:07:03 (</w:t>
      </w:r>
      <w:r>
        <w:rPr>
          <w:rFonts w:eastAsia="Times New Roman"/>
          <w:sz w:val="20"/>
          <w:szCs w:val="20"/>
          <w:lang w:val="en-US"/>
        </w:rPr>
        <w:t>MSK</w:t>
      </w:r>
      <w:r w:rsidRPr="00BA1633">
        <w:rPr>
          <w:rFonts w:eastAsia="Times New Roman"/>
          <w:sz w:val="20"/>
          <w:szCs w:val="20"/>
        </w:rPr>
        <w:t>+00:00)</w:t>
      </w:r>
    </w:p>
    <w:p w:rsidR="005C7825" w:rsidRPr="00BA1633" w:rsidRDefault="005C7825">
      <w:pPr>
        <w:ind w:firstLine="567"/>
        <w:rPr>
          <w:rFonts w:eastAsia="Times New Roman"/>
          <w:sz w:val="20"/>
          <w:szCs w:val="20"/>
        </w:rPr>
      </w:pPr>
    </w:p>
    <w:p w:rsidR="005C7825" w:rsidRPr="00BA1633" w:rsidRDefault="00BA1633" w:rsidP="00BA1633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BA1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1633">
        <w:rPr>
          <w:rFonts w:eastAsia="Times New Roman"/>
          <w:sz w:val="20"/>
          <w:szCs w:val="20"/>
        </w:rPr>
        <w:t>: Российская Федерация, 192007, Санкт-Петербург, УЛИЦА ТАМБОВСКАЯ, 35</w:t>
      </w:r>
    </w:p>
    <w:p w:rsidR="005C7825" w:rsidRPr="00BA1633" w:rsidRDefault="005C7825" w:rsidP="00BA1633">
      <w:pPr>
        <w:jc w:val="both"/>
        <w:rPr>
          <w:rFonts w:eastAsia="Times New Roman"/>
          <w:sz w:val="20"/>
          <w:szCs w:val="20"/>
        </w:rPr>
      </w:pPr>
    </w:p>
    <w:p w:rsidR="005C7825" w:rsidRPr="00BA1633" w:rsidRDefault="00BA1633" w:rsidP="00BA163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BA1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1633">
        <w:rPr>
          <w:rFonts w:eastAsia="Times New Roman"/>
          <w:sz w:val="20"/>
          <w:szCs w:val="20"/>
        </w:rPr>
        <w:t>: САНКТ-ПЕТЕРБУРГСКОЕ ГОСУДАРСТВЕННОЕ КАЗЕННОЕ УЧРЕЖДЕНИЕ "ЖИЛИЩНОЕ АГЕНТСТВО ФРУНЗЕНСКОГО РАЙОНА САНКТ-ПЕТЕРБУРГА"</w:t>
      </w:r>
    </w:p>
    <w:p w:rsidR="005C7825" w:rsidRPr="00BA1633" w:rsidRDefault="005C7825" w:rsidP="00BA1633">
      <w:pPr>
        <w:jc w:val="both"/>
        <w:rPr>
          <w:rFonts w:eastAsia="Times New Roman"/>
          <w:sz w:val="20"/>
          <w:szCs w:val="20"/>
        </w:rPr>
      </w:pPr>
    </w:p>
    <w:p w:rsidR="005C7825" w:rsidRPr="00BA1633" w:rsidRDefault="00BA1633" w:rsidP="00BA1633">
      <w:pPr>
        <w:jc w:val="both"/>
      </w:pPr>
      <w:r w:rsidRPr="00BA1633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5C7825" w:rsidRPr="00BA1633" w:rsidRDefault="005C7825" w:rsidP="00BA1633">
      <w:pPr>
        <w:jc w:val="both"/>
        <w:rPr>
          <w:rFonts w:eastAsia="Times New Roman"/>
          <w:sz w:val="20"/>
          <w:szCs w:val="20"/>
        </w:rPr>
      </w:pPr>
    </w:p>
    <w:p w:rsidR="005C7825" w:rsidRPr="00BA1633" w:rsidRDefault="00BA1633" w:rsidP="00BA16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1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1633">
        <w:rPr>
          <w:rFonts w:eastAsia="Times New Roman"/>
          <w:sz w:val="20"/>
          <w:szCs w:val="20"/>
        </w:rPr>
        <w:t xml:space="preserve">: </w:t>
      </w:r>
      <w:r w:rsidRPr="00BA1633">
        <w:rPr>
          <w:rFonts w:eastAsia="Times New Roman"/>
          <w:b/>
          <w:sz w:val="20"/>
          <w:szCs w:val="20"/>
        </w:rPr>
        <w:t>Поставка водонагревателей проточных и накопительных электрических для нужд Санкт-Петербургского государственного казенного учреждения «Жилищное агентство Фрунзенского района Санкт-Петербурга» в 2021 году</w:t>
      </w:r>
      <w:r w:rsidRPr="00BA1633">
        <w:rPr>
          <w:rFonts w:eastAsia="Times New Roman"/>
          <w:sz w:val="20"/>
          <w:szCs w:val="20"/>
        </w:rPr>
        <w:t xml:space="preserve"> </w:t>
      </w:r>
    </w:p>
    <w:p w:rsidR="005C7825" w:rsidRPr="00BA1633" w:rsidRDefault="005C7825" w:rsidP="00BA1633">
      <w:pPr>
        <w:jc w:val="both"/>
        <w:rPr>
          <w:rFonts w:eastAsia="Times New Roman"/>
          <w:sz w:val="20"/>
          <w:szCs w:val="20"/>
        </w:rPr>
      </w:pPr>
    </w:p>
    <w:p w:rsidR="005C7825" w:rsidRDefault="00BA1633" w:rsidP="00BA16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212781612021778160100100011590000000</w:t>
      </w:r>
    </w:p>
    <w:p w:rsidR="005C7825" w:rsidRDefault="00BA1633" w:rsidP="00BA1633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контракта: 22 398,32 руб.</w:t>
      </w:r>
    </w:p>
    <w:p w:rsidR="005C7825" w:rsidRDefault="00BA1633" w:rsidP="00BA1633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BA1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1633">
        <w:rPr>
          <w:rFonts w:eastAsia="Times New Roman"/>
          <w:sz w:val="20"/>
          <w:szCs w:val="20"/>
        </w:rPr>
        <w:t>, %: 42.83</w:t>
      </w:r>
    </w:p>
    <w:p w:rsidR="005C7825" w:rsidRDefault="005C7825">
      <w:pPr>
        <w:rPr>
          <w:rFonts w:eastAsia="Times New Roman"/>
          <w:sz w:val="20"/>
          <w:szCs w:val="20"/>
        </w:rPr>
      </w:pPr>
    </w:p>
    <w:p w:rsidR="005C7825" w:rsidRPr="00BA1633" w:rsidRDefault="00BA1633" w:rsidP="00BA16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Pr="006116E8">
        <w:rPr>
          <w:rFonts w:eastAsia="Times New Roman"/>
          <w:sz w:val="20"/>
          <w:szCs w:val="20"/>
        </w:rPr>
        <w:t>единой ко</w:t>
      </w:r>
      <w:r>
        <w:rPr>
          <w:rFonts w:eastAsia="Times New Roman"/>
          <w:sz w:val="20"/>
          <w:szCs w:val="20"/>
        </w:rPr>
        <w:t xml:space="preserve">миссии по осуществлению закупок </w:t>
      </w:r>
      <w:r w:rsidRPr="006116E8">
        <w:rPr>
          <w:rFonts w:eastAsia="Times New Roman"/>
          <w:sz w:val="20"/>
          <w:szCs w:val="20"/>
        </w:rPr>
        <w:t>Санкт-Петербургского государственного казенного  учреждения «Жилищное агентство Фрунзенского района Санкт-Петербурга»</w:t>
      </w:r>
      <w:r>
        <w:rPr>
          <w:rFonts w:eastAsia="Times New Roman"/>
          <w:sz w:val="20"/>
          <w:szCs w:val="20"/>
        </w:rPr>
        <w:t xml:space="preserve"> (далее – комиссия):</w:t>
      </w:r>
    </w:p>
    <w:tbl>
      <w:tblPr>
        <w:tblW w:w="941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3402"/>
        <w:gridCol w:w="2015"/>
      </w:tblGrid>
      <w:tr w:rsidR="005C7825" w:rsidTr="008A07B7">
        <w:tc>
          <w:tcPr>
            <w:tcW w:w="3998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2015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825" w:rsidTr="008A07B7">
        <w:tc>
          <w:tcPr>
            <w:tcW w:w="3998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2015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825" w:rsidTr="008A07B7">
        <w:tc>
          <w:tcPr>
            <w:tcW w:w="3998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015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825" w:rsidTr="008A07B7">
        <w:tc>
          <w:tcPr>
            <w:tcW w:w="3998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015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825" w:rsidTr="008A07B7">
        <w:tc>
          <w:tcPr>
            <w:tcW w:w="3998" w:type="dxa"/>
            <w:shd w:val="clear" w:color="auto" w:fill="auto"/>
          </w:tcPr>
          <w:p w:rsidR="005C7825" w:rsidRDefault="00BA1633">
            <w:r w:rsidRPr="00BA16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Кричевцова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015" w:type="dxa"/>
            <w:shd w:val="clear" w:color="auto" w:fill="auto"/>
          </w:tcPr>
          <w:p w:rsidR="005C7825" w:rsidRDefault="00BA1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7825" w:rsidRDefault="00BA16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7825" w:rsidRDefault="005C7825">
      <w:pPr>
        <w:rPr>
          <w:rFonts w:eastAsia="Times New Roman"/>
          <w:sz w:val="20"/>
          <w:szCs w:val="20"/>
        </w:rPr>
      </w:pPr>
    </w:p>
    <w:p w:rsidR="005C7825" w:rsidRDefault="00BA1633" w:rsidP="00BA16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C7825" w:rsidRDefault="005C78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03"/>
        <w:gridCol w:w="4106"/>
        <w:gridCol w:w="3968"/>
      </w:tblGrid>
      <w:tr w:rsidR="005C782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C7825" w:rsidRDefault="00BA163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C7825" w:rsidTr="008A07B7">
        <w:trPr>
          <w:trHeight w:val="520"/>
        </w:trPr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>
            <w:pPr>
              <w:jc w:val="center"/>
              <w:rPr>
                <w:i/>
              </w:rPr>
            </w:pPr>
            <w:r w:rsidRPr="00BA1633">
              <w:rPr>
                <w:rFonts w:eastAsia="Times New Roman"/>
                <w:i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>
            <w:pPr>
              <w:jc w:val="center"/>
              <w:rPr>
                <w:i/>
              </w:rPr>
            </w:pPr>
            <w:r w:rsidRPr="00BA1633">
              <w:rPr>
                <w:rFonts w:eastAsia="Times New Roman"/>
                <w:i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>
            <w:pPr>
              <w:jc w:val="center"/>
              <w:rPr>
                <w:i/>
              </w:rPr>
            </w:pPr>
            <w:r w:rsidRPr="00BA1633">
              <w:rPr>
                <w:rFonts w:eastAsia="Times New Roman"/>
                <w:i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C7825" w:rsidTr="008A07B7">
        <w:trPr>
          <w:trHeight w:val="575"/>
        </w:trPr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EA-97786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"ТОРГОВЫЙ ДОМ ТЕРМЕКС" / 4716033195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12 804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7825" w:rsidTr="008A07B7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EA-97758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jc w:val="center"/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12 916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7825" w:rsidTr="008A07B7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EA-97827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jc w:val="center"/>
            </w:pPr>
            <w:r>
              <w:rPr>
                <w:sz w:val="20"/>
                <w:szCs w:val="20"/>
                <w:lang w:val="en-US"/>
              </w:rPr>
              <w:t>СОЛДАТОВ АНДРЕЙ ВИКТОРОВИЧ / 784812865100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15 268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7825" w:rsidTr="008A07B7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EA-96218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jc w:val="center"/>
            </w:pPr>
            <w:r w:rsidRPr="00BA1633">
              <w:rPr>
                <w:sz w:val="20"/>
                <w:szCs w:val="20"/>
              </w:rPr>
              <w:t>ОБЩЕСТВО С ОГРАНИЧЕННОЙ</w:t>
            </w:r>
            <w:r w:rsidR="008A07B7">
              <w:rPr>
                <w:sz w:val="20"/>
                <w:szCs w:val="20"/>
              </w:rPr>
              <w:t xml:space="preserve"> ОТВЕТСТВЕННОСТЬЮ "ТЕРМОСЕРВИС"</w:t>
            </w:r>
            <w:bookmarkStart w:id="0" w:name="_GoBack"/>
            <w:bookmarkEnd w:id="0"/>
            <w:r w:rsidRPr="00BA1633">
              <w:rPr>
                <w:sz w:val="20"/>
                <w:szCs w:val="20"/>
              </w:rPr>
              <w:t>/ 7810970850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7825" w:rsidTr="008A07B7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EA-97041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jc w:val="center"/>
            </w:pPr>
            <w:r>
              <w:rPr>
                <w:sz w:val="20"/>
                <w:szCs w:val="20"/>
                <w:lang w:val="en-US"/>
              </w:rPr>
              <w:t>БУРДУКОВА АЛЁНА ВИТАЛЬЕВНА / 291800885540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BA1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20 388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C7825" w:rsidRDefault="005C78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C7825">
        <w:tc>
          <w:tcPr>
            <w:tcW w:w="9977" w:type="dxa"/>
            <w:gridSpan w:val="4"/>
            <w:shd w:val="clear" w:color="auto" w:fill="auto"/>
          </w:tcPr>
          <w:p w:rsidR="005C7825" w:rsidRDefault="00BA1633" w:rsidP="00BA16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5C78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>
            <w:pPr>
              <w:jc w:val="center"/>
              <w:rPr>
                <w:i/>
              </w:rPr>
            </w:pPr>
            <w:r w:rsidRPr="00BA1633">
              <w:rPr>
                <w:rFonts w:eastAsia="Times New Roman"/>
                <w:i/>
                <w:sz w:val="20"/>
                <w:szCs w:val="20"/>
              </w:rPr>
              <w:t xml:space="preserve">Идентификационный номер </w:t>
            </w:r>
            <w:r w:rsidRPr="00BA1633">
              <w:rPr>
                <w:rFonts w:eastAsia="Times New Roman"/>
                <w:i/>
                <w:sz w:val="20"/>
                <w:szCs w:val="20"/>
                <w:lang w:val="en-US"/>
              </w:rPr>
              <w:t xml:space="preserve">/ </w:t>
            </w:r>
            <w:r w:rsidRPr="00BA1633">
              <w:rPr>
                <w:rFonts w:eastAsia="Times New Roman"/>
                <w:i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>
            <w:pPr>
              <w:jc w:val="center"/>
              <w:rPr>
                <w:i/>
              </w:rPr>
            </w:pPr>
            <w:r w:rsidRPr="00BA1633">
              <w:rPr>
                <w:rFonts w:eastAsia="Times New Roman"/>
                <w:i/>
                <w:sz w:val="20"/>
                <w:szCs w:val="20"/>
              </w:rPr>
              <w:t xml:space="preserve">Решение о соответствии или о несоответствии заявки </w:t>
            </w:r>
            <w:r w:rsidRPr="00BA1633">
              <w:rPr>
                <w:rFonts w:eastAsia="Times New Roman"/>
                <w:i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>
            <w:pPr>
              <w:jc w:val="center"/>
              <w:rPr>
                <w:i/>
              </w:rPr>
            </w:pPr>
            <w:r w:rsidRPr="00BA1633">
              <w:rPr>
                <w:rFonts w:eastAsia="Times New Roman"/>
                <w:i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>
            <w:pPr>
              <w:jc w:val="center"/>
              <w:rPr>
                <w:i/>
              </w:rPr>
            </w:pPr>
            <w:r w:rsidRPr="00BA1633">
              <w:rPr>
                <w:rFonts w:eastAsia="Times New Roman"/>
                <w:i/>
                <w:sz w:val="20"/>
                <w:szCs w:val="20"/>
              </w:rPr>
              <w:t>Решение  члена комиссии</w:t>
            </w:r>
          </w:p>
        </w:tc>
      </w:tr>
      <w:tr w:rsidR="005C7825" w:rsidTr="008A07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A1633">
              <w:rPr>
                <w:sz w:val="20"/>
                <w:szCs w:val="20"/>
              </w:rPr>
              <w:t>-97786</w:t>
            </w:r>
          </w:p>
          <w:p w:rsidR="005C7825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"ТОРГОВЫЙ ДОМ ТЕРМЕКС"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P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825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633">
              <w:rPr>
                <w:sz w:val="20"/>
                <w:szCs w:val="20"/>
              </w:rPr>
              <w:t>-97786</w:t>
            </w:r>
          </w:p>
          <w:p w:rsidR="005C7825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"ТОРГОВЫЙ ДОМ ТЕРМЕКС"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825" w:rsidRDefault="005C7825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825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О.Ю.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825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633">
              <w:rPr>
                <w:sz w:val="20"/>
                <w:szCs w:val="20"/>
              </w:rPr>
              <w:t>-97786</w:t>
            </w:r>
          </w:p>
          <w:p w:rsidR="005C7825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"ТОРГОВЫЙ ДОМ ТЕРМЕКС"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825" w:rsidRDefault="005C7825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825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825" w:rsidTr="008A07B7">
        <w:trPr>
          <w:trHeight w:val="256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633">
              <w:rPr>
                <w:sz w:val="20"/>
                <w:szCs w:val="20"/>
              </w:rPr>
              <w:t>-97786</w:t>
            </w:r>
          </w:p>
          <w:p w:rsidR="005C7825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"ТОРГОВЫЙ ДОМ ТЕРМЕКС"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825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825" w:rsidRDefault="005C7825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825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825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rPr>
          <w:trHeight w:val="92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EA-97758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P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EA-97758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О.Ю.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EA-97758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EA-97758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EA-97827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СОЛДАТОВ АНДРЕЙ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P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EA-97827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СОЛДАТОВ АНДРЕЙ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О.Ю.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EA-97827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СОЛДАТОВ АНДРЕЙ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EA-97827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СОЛДАТОВ АНДРЕЙ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633">
              <w:rPr>
                <w:sz w:val="20"/>
                <w:szCs w:val="20"/>
              </w:rPr>
              <w:t>-96218</w:t>
            </w:r>
          </w:p>
          <w:p w:rsidR="00BA1633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P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633">
              <w:rPr>
                <w:sz w:val="20"/>
                <w:szCs w:val="20"/>
              </w:rPr>
              <w:t>-96218</w:t>
            </w:r>
          </w:p>
          <w:p w:rsidR="00BA1633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О.Ю.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633">
              <w:rPr>
                <w:sz w:val="20"/>
                <w:szCs w:val="20"/>
              </w:rPr>
              <w:t>-96218</w:t>
            </w:r>
          </w:p>
          <w:p w:rsidR="00BA1633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633">
              <w:rPr>
                <w:sz w:val="20"/>
                <w:szCs w:val="20"/>
              </w:rPr>
              <w:t>-96218</w:t>
            </w:r>
          </w:p>
          <w:p w:rsidR="00BA1633" w:rsidRDefault="00BA1633" w:rsidP="008A07B7">
            <w:pPr>
              <w:pStyle w:val="af1"/>
              <w:jc w:val="center"/>
            </w:pPr>
            <w:r w:rsidRPr="00BA1633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 w:rsidP="008A07B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 w:rsidP="008A07B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 w:rsidTr="008A07B7">
        <w:trPr>
          <w:trHeight w:val="194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EA-97041</w:t>
            </w:r>
          </w:p>
          <w:p w:rsidR="00BA1633" w:rsidRDefault="00BA1633" w:rsidP="008A07B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633" w:rsidRPr="00BA1633" w:rsidRDefault="00BA1633" w:rsidP="008A07B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EA-97041</w:t>
            </w:r>
          </w:p>
          <w:p w:rsidR="00BA1633" w:rsidRDefault="00BA1633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О.Ю.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EA-97041</w:t>
            </w:r>
          </w:p>
          <w:p w:rsidR="00BA1633" w:rsidRDefault="00BA1633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6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EA-97041</w:t>
            </w:r>
          </w:p>
          <w:p w:rsidR="00BA1633" w:rsidRDefault="00BA1633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633" w:rsidRDefault="00BA16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633" w:rsidRDefault="00BA1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Pr="00BA1633" w:rsidRDefault="00BA1633" w:rsidP="008A07B7">
            <w:pPr>
              <w:pStyle w:val="af1"/>
              <w:ind w:left="9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633" w:rsidRDefault="00BA1633" w:rsidP="00BA1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7825" w:rsidRDefault="005C7825">
      <w:pPr>
        <w:rPr>
          <w:sz w:val="20"/>
          <w:szCs w:val="20"/>
        </w:rPr>
      </w:pPr>
    </w:p>
    <w:p w:rsidR="005C7825" w:rsidRDefault="005C7825">
      <w:pPr>
        <w:jc w:val="both"/>
        <w:rPr>
          <w:rFonts w:eastAsia="Times New Roman"/>
          <w:sz w:val="20"/>
          <w:szCs w:val="20"/>
          <w:lang w:val="en-US"/>
        </w:rPr>
      </w:pPr>
    </w:p>
    <w:p w:rsidR="005C7825" w:rsidRDefault="00BA163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ТЕРМЕКС", предложивший цену контракта 12 804,00 руб.</w:t>
      </w:r>
    </w:p>
    <w:p w:rsidR="005C7825" w:rsidRDefault="005C7825">
      <w:pPr>
        <w:jc w:val="both"/>
        <w:rPr>
          <w:rFonts w:eastAsia="Times New Roman"/>
          <w:sz w:val="20"/>
          <w:szCs w:val="20"/>
        </w:rPr>
      </w:pPr>
    </w:p>
    <w:p w:rsidR="005C7825" w:rsidRDefault="00BA163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ТЕРМЕКС",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C7825" w:rsidRDefault="005C7825">
      <w:pPr>
        <w:jc w:val="both"/>
        <w:rPr>
          <w:rFonts w:eastAsia="Times New Roman"/>
          <w:sz w:val="20"/>
          <w:szCs w:val="20"/>
        </w:rPr>
      </w:pPr>
    </w:p>
    <w:p w:rsidR="005C7825" w:rsidRDefault="00BA163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7825" w:rsidRDefault="005C7825">
      <w:pPr>
        <w:jc w:val="both"/>
        <w:rPr>
          <w:rFonts w:eastAsia="Times New Roman"/>
          <w:sz w:val="20"/>
          <w:szCs w:val="20"/>
        </w:rPr>
      </w:pPr>
    </w:p>
    <w:p w:rsidR="005C7825" w:rsidRPr="008A07B7" w:rsidRDefault="00BA1633">
      <w:r>
        <w:rPr>
          <w:rFonts w:eastAsia="Times New Roman"/>
          <w:sz w:val="20"/>
          <w:szCs w:val="20"/>
        </w:rPr>
        <w:t>Подписи</w:t>
      </w:r>
    </w:p>
    <w:tbl>
      <w:tblPr>
        <w:tblW w:w="924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96"/>
        <w:gridCol w:w="3301"/>
        <w:gridCol w:w="2149"/>
      </w:tblGrid>
      <w:tr w:rsidR="005C7825" w:rsidTr="008A07B7">
        <w:tc>
          <w:tcPr>
            <w:tcW w:w="3796" w:type="dxa"/>
            <w:shd w:val="clear" w:color="auto" w:fill="auto"/>
            <w:vAlign w:val="bottom"/>
          </w:tcPr>
          <w:p w:rsidR="005C7825" w:rsidRDefault="00BA1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825" w:rsidRDefault="005C78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:rsidR="005C7825" w:rsidRDefault="00BA1633" w:rsidP="008A07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8A07B7">
              <w:rPr>
                <w:sz w:val="20"/>
                <w:szCs w:val="20"/>
              </w:rPr>
              <w:t>С.Б.</w:t>
            </w:r>
          </w:p>
          <w:p w:rsidR="008A07B7" w:rsidRPr="008A07B7" w:rsidRDefault="008A07B7" w:rsidP="008A07B7">
            <w:pPr>
              <w:pStyle w:val="af1"/>
            </w:pPr>
          </w:p>
        </w:tc>
      </w:tr>
      <w:tr w:rsidR="005C7825" w:rsidTr="008A07B7">
        <w:tc>
          <w:tcPr>
            <w:tcW w:w="3796" w:type="dxa"/>
            <w:shd w:val="clear" w:color="auto" w:fill="auto"/>
            <w:vAlign w:val="bottom"/>
          </w:tcPr>
          <w:p w:rsidR="005C7825" w:rsidRDefault="00BA1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825" w:rsidRDefault="005C78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:rsidR="005C7825" w:rsidRDefault="00BA1633" w:rsidP="008A07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8A07B7">
              <w:rPr>
                <w:sz w:val="20"/>
                <w:szCs w:val="20"/>
              </w:rPr>
              <w:t>О.Ю.</w:t>
            </w:r>
          </w:p>
          <w:p w:rsidR="008A07B7" w:rsidRPr="008A07B7" w:rsidRDefault="008A07B7" w:rsidP="008A07B7">
            <w:pPr>
              <w:pStyle w:val="af1"/>
            </w:pPr>
          </w:p>
        </w:tc>
      </w:tr>
      <w:tr w:rsidR="005C7825" w:rsidTr="008A07B7">
        <w:tc>
          <w:tcPr>
            <w:tcW w:w="3796" w:type="dxa"/>
            <w:shd w:val="clear" w:color="auto" w:fill="auto"/>
            <w:vAlign w:val="bottom"/>
          </w:tcPr>
          <w:p w:rsidR="005C7825" w:rsidRDefault="00BA1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825" w:rsidRDefault="005C78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:rsidR="005C7825" w:rsidRDefault="00BA1633" w:rsidP="008A07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8A07B7">
              <w:rPr>
                <w:sz w:val="20"/>
                <w:szCs w:val="20"/>
              </w:rPr>
              <w:t>А.В.</w:t>
            </w:r>
          </w:p>
          <w:p w:rsidR="008A07B7" w:rsidRPr="008A07B7" w:rsidRDefault="008A07B7" w:rsidP="008A07B7">
            <w:pPr>
              <w:pStyle w:val="af1"/>
            </w:pPr>
          </w:p>
        </w:tc>
      </w:tr>
      <w:tr w:rsidR="005C7825" w:rsidTr="008A07B7">
        <w:tc>
          <w:tcPr>
            <w:tcW w:w="3796" w:type="dxa"/>
            <w:shd w:val="clear" w:color="auto" w:fill="auto"/>
            <w:vAlign w:val="bottom"/>
          </w:tcPr>
          <w:p w:rsidR="005C7825" w:rsidRDefault="00BA1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825" w:rsidRDefault="005C78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:rsidR="005C7825" w:rsidRDefault="00BA1633" w:rsidP="008A07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8A07B7">
              <w:rPr>
                <w:sz w:val="20"/>
                <w:szCs w:val="20"/>
              </w:rPr>
              <w:t>О.Н.</w:t>
            </w:r>
          </w:p>
          <w:p w:rsidR="008A07B7" w:rsidRPr="008A07B7" w:rsidRDefault="008A07B7" w:rsidP="008A07B7">
            <w:pPr>
              <w:pStyle w:val="af1"/>
            </w:pPr>
          </w:p>
        </w:tc>
      </w:tr>
      <w:tr w:rsidR="005C7825" w:rsidTr="008A07B7">
        <w:tc>
          <w:tcPr>
            <w:tcW w:w="3796" w:type="dxa"/>
            <w:shd w:val="clear" w:color="auto" w:fill="auto"/>
            <w:vAlign w:val="bottom"/>
          </w:tcPr>
          <w:p w:rsidR="008A07B7" w:rsidRDefault="008A07B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C7825" w:rsidRDefault="00BA1633">
            <w:pPr>
              <w:pStyle w:val="af1"/>
            </w:pPr>
            <w:r w:rsidRPr="00BA163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C7825" w:rsidRPr="00BA1633" w:rsidRDefault="005C78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:rsidR="008A07B7" w:rsidRPr="008A07B7" w:rsidRDefault="00BA1633" w:rsidP="008A07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Кричевцова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8A07B7">
              <w:rPr>
                <w:sz w:val="20"/>
                <w:szCs w:val="20"/>
              </w:rPr>
              <w:t>Е.А.</w:t>
            </w:r>
          </w:p>
        </w:tc>
      </w:tr>
    </w:tbl>
    <w:p w:rsidR="00BA1633" w:rsidRDefault="00BA1633"/>
    <w:sectPr w:rsidR="00BA163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25"/>
    <w:rsid w:val="005C7825"/>
    <w:rsid w:val="008A07B7"/>
    <w:rsid w:val="00BA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Кричевцова Е.А.</cp:lastModifiedBy>
  <cp:revision>15</cp:revision>
  <cp:lastPrinted>2021-06-09T12:21:00Z</cp:lastPrinted>
  <dcterms:created xsi:type="dcterms:W3CDTF">2020-01-20T14:42:00Z</dcterms:created>
  <dcterms:modified xsi:type="dcterms:W3CDTF">2021-06-09T12:23:00Z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