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84D" w:rsidRDefault="00C33126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C33126">
        <w:rPr>
          <w:rFonts w:eastAsia="Times New Roman"/>
          <w:b/>
          <w:bCs/>
          <w:sz w:val="22"/>
          <w:szCs w:val="22"/>
        </w:rPr>
        <w:t>0105500000221000665</w:t>
      </w:r>
    </w:p>
    <w:p w:rsidR="0077284D" w:rsidRDefault="0077284D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77284D" w:rsidRDefault="00C33126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77284D" w:rsidRDefault="00C33126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77284D" w:rsidRDefault="00C33126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C33126">
        <w:rPr>
          <w:rFonts w:eastAsia="Times New Roman"/>
          <w:b/>
          <w:bCs/>
          <w:sz w:val="22"/>
          <w:szCs w:val="22"/>
        </w:rPr>
        <w:t>Поставк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C33126">
        <w:rPr>
          <w:rFonts w:eastAsia="Times New Roman"/>
          <w:b/>
          <w:bCs/>
          <w:sz w:val="22"/>
          <w:szCs w:val="22"/>
        </w:rPr>
        <w:t xml:space="preserve"> лекарственных препаратов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C33126">
        <w:rPr>
          <w:rFonts w:eastAsia="Times New Roman"/>
          <w:b/>
          <w:bCs/>
          <w:sz w:val="22"/>
          <w:szCs w:val="22"/>
        </w:rPr>
        <w:t xml:space="preserve">МНН ТИОТРОПИЯ БРОМИД Раствор для ингаляций для льготной категории 0.0025 мг/доза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C33126">
        <w:rPr>
          <w:rFonts w:eastAsia="Times New Roman"/>
          <w:b/>
          <w:bCs/>
          <w:sz w:val="22"/>
          <w:szCs w:val="22"/>
        </w:rPr>
        <w:t xml:space="preserve">(субвенция). </w:t>
      </w:r>
    </w:p>
    <w:p w:rsidR="0077284D" w:rsidRPr="00C33126" w:rsidRDefault="0077284D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77284D">
        <w:tc>
          <w:tcPr>
            <w:tcW w:w="4961" w:type="dxa"/>
            <w:shd w:val="clear" w:color="auto" w:fill="auto"/>
          </w:tcPr>
          <w:p w:rsidR="0077284D" w:rsidRDefault="00C33126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77284D" w:rsidRDefault="00C33126" w:rsidP="00C33126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10.06.21 </w:t>
            </w:r>
          </w:p>
        </w:tc>
      </w:tr>
    </w:tbl>
    <w:p w:rsidR="0077284D" w:rsidRDefault="0077284D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77284D" w:rsidRDefault="00C33126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C33126">
        <w:rPr>
          <w:rFonts w:eastAsia="Times New Roman"/>
          <w:sz w:val="22"/>
          <w:szCs w:val="22"/>
        </w:rPr>
        <w:t>10.06.21</w:t>
      </w:r>
      <w:r w:rsidRPr="00C33126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C33126">
        <w:rPr>
          <w:rFonts w:eastAsia="Times New Roman"/>
          <w:sz w:val="22"/>
          <w:szCs w:val="22"/>
        </w:rPr>
        <w:t xml:space="preserve">дресу: </w:t>
      </w:r>
      <w:r w:rsidRPr="00C33126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C33126">
        <w:rPr>
          <w:rFonts w:eastAsia="Times New Roman"/>
          <w:sz w:val="22"/>
          <w:szCs w:val="22"/>
        </w:rPr>
        <w:t>Респ</w:t>
      </w:r>
      <w:proofErr w:type="spellEnd"/>
      <w:r w:rsidRPr="00C33126">
        <w:rPr>
          <w:rFonts w:eastAsia="Times New Roman"/>
          <w:sz w:val="22"/>
          <w:szCs w:val="22"/>
        </w:rPr>
        <w:t xml:space="preserve">, Элиста </w:t>
      </w:r>
      <w:proofErr w:type="gramStart"/>
      <w:r w:rsidRPr="00C33126">
        <w:rPr>
          <w:rFonts w:eastAsia="Times New Roman"/>
          <w:sz w:val="22"/>
          <w:szCs w:val="22"/>
        </w:rPr>
        <w:t>г</w:t>
      </w:r>
      <w:proofErr w:type="gramEnd"/>
      <w:r w:rsidRPr="00C33126">
        <w:rPr>
          <w:rFonts w:eastAsia="Times New Roman"/>
          <w:sz w:val="22"/>
          <w:szCs w:val="22"/>
        </w:rPr>
        <w:t>, ТЕРРИТОРИЯ ГОРОД ШАХМАТ, ДОМ 6.1.2</w:t>
      </w:r>
      <w:r w:rsidRPr="00C33126">
        <w:rPr>
          <w:rFonts w:eastAsia="Times New Roman"/>
          <w:sz w:val="22"/>
          <w:szCs w:val="22"/>
        </w:rPr>
        <w:t>.</w:t>
      </w:r>
    </w:p>
    <w:p w:rsidR="0077284D" w:rsidRDefault="00C3312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</w:t>
      </w:r>
      <w:r>
        <w:rPr>
          <w:rFonts w:eastAsia="Times New Roman"/>
          <w:color w:val="000000"/>
          <w:sz w:val="22"/>
          <w:szCs w:val="22"/>
        </w:rPr>
        <w:t>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77284D" w:rsidRDefault="00C3312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77284D" w:rsidRDefault="00C33126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77284D" w:rsidRDefault="00C33126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77284D" w:rsidRDefault="00C33126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77284D">
        <w:tc>
          <w:tcPr>
            <w:tcW w:w="10223" w:type="dxa"/>
            <w:shd w:val="clear" w:color="auto" w:fill="auto"/>
          </w:tcPr>
          <w:p w:rsidR="0077284D" w:rsidRDefault="00C3312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МИНИСТЕРСТВО ЗДРАВООХРАНЕНИЯ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77284D" w:rsidRDefault="00C3312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311</w:t>
            </w:r>
          </w:p>
          <w:p w:rsidR="0077284D" w:rsidRDefault="00C3312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</w:t>
            </w:r>
            <w:r>
              <w:rPr>
                <w:sz w:val="22"/>
                <w:szCs w:val="22"/>
              </w:rPr>
              <w:t xml:space="preserve">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УЛИЦА В.И.ЛЕНИНА, 311</w:t>
            </w:r>
            <w:r>
              <w:rPr>
                <w:sz w:val="22"/>
                <w:szCs w:val="22"/>
              </w:rPr>
              <w:t xml:space="preserve"> </w:t>
            </w:r>
          </w:p>
          <w:p w:rsidR="0077284D" w:rsidRDefault="00C3312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minsocmto@mail.ru</w:t>
            </w:r>
            <w:r>
              <w:rPr>
                <w:sz w:val="22"/>
                <w:szCs w:val="22"/>
              </w:rPr>
              <w:t xml:space="preserve"> </w:t>
            </w:r>
          </w:p>
          <w:p w:rsidR="0077284D" w:rsidRDefault="00C3312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7-84722-22871</w:t>
            </w:r>
            <w:r>
              <w:rPr>
                <w:sz w:val="22"/>
                <w:szCs w:val="22"/>
              </w:rPr>
              <w:t xml:space="preserve"> </w:t>
            </w:r>
          </w:p>
          <w:p w:rsidR="0077284D" w:rsidRDefault="00C33126" w:rsidP="00C3312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Дарбакова</w:t>
            </w:r>
            <w:proofErr w:type="spellEnd"/>
            <w:r>
              <w:rPr>
                <w:sz w:val="22"/>
                <w:szCs w:val="22"/>
              </w:rPr>
              <w:t xml:space="preserve"> Е.В.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77284D" w:rsidRDefault="00C33126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sz w:val="22"/>
          <w:szCs w:val="22"/>
        </w:rPr>
        <w:t>212081602584208160100101560012120323</w:t>
      </w:r>
    </w:p>
    <w:p w:rsidR="0077284D" w:rsidRDefault="00C33126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207 120,00 руб.</w:t>
      </w:r>
    </w:p>
    <w:p w:rsidR="00C33126" w:rsidRDefault="00C33126" w:rsidP="00C33126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«31» мая 2021 г. № 77-рз. В состав аукционной комиссии входит 7 (семь)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77284D" w:rsidRDefault="00C33126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77284D">
        <w:tc>
          <w:tcPr>
            <w:tcW w:w="3400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</w:t>
            </w:r>
            <w:r>
              <w:rPr>
                <w:rFonts w:eastAsia="Times New Roman"/>
                <w:sz w:val="22"/>
                <w:szCs w:val="22"/>
                <w:lang w:val="en-US"/>
              </w:rPr>
              <w:t>−</w:t>
            </w:r>
          </w:p>
        </w:tc>
        <w:tc>
          <w:tcPr>
            <w:tcW w:w="6293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r w:rsidRPr="00C33126">
              <w:rPr>
                <w:sz w:val="22"/>
                <w:szCs w:val="22"/>
              </w:rPr>
              <w:t>Заместитель министра здравоохранения РК, Председатель комиссии</w:t>
            </w:r>
          </w:p>
        </w:tc>
      </w:tr>
      <w:tr w:rsidR="0077284D">
        <w:tc>
          <w:tcPr>
            <w:tcW w:w="3400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7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r w:rsidRPr="00C33126">
              <w:rPr>
                <w:sz w:val="22"/>
                <w:szCs w:val="22"/>
              </w:rPr>
              <w:t>Начальник отдела государственных закупок и МТО Министерства здравоохранения РК, Зам. председателя комиссии</w:t>
            </w:r>
          </w:p>
        </w:tc>
      </w:tr>
      <w:tr w:rsidR="0077284D">
        <w:tc>
          <w:tcPr>
            <w:tcW w:w="3400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07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r w:rsidRPr="00C33126">
              <w:rPr>
                <w:sz w:val="22"/>
                <w:szCs w:val="22"/>
              </w:rPr>
              <w:t xml:space="preserve">Начальник отдела организации медицинской </w:t>
            </w:r>
            <w:r w:rsidRPr="00C33126">
              <w:rPr>
                <w:sz w:val="22"/>
                <w:szCs w:val="22"/>
              </w:rPr>
              <w:t>помощи взрослому населению и лекарственного обеспечения Министерства здравоохранения РК, Член комиссии</w:t>
            </w:r>
          </w:p>
        </w:tc>
      </w:tr>
      <w:tr w:rsidR="0077284D">
        <w:tc>
          <w:tcPr>
            <w:tcW w:w="3400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07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r w:rsidRPr="00C33126">
              <w:rPr>
                <w:sz w:val="22"/>
                <w:szCs w:val="22"/>
              </w:rPr>
              <w:t>Провизор АУ РК «Аптечное управление», Член комиссии</w:t>
            </w:r>
          </w:p>
        </w:tc>
      </w:tr>
      <w:tr w:rsidR="0077284D">
        <w:tc>
          <w:tcPr>
            <w:tcW w:w="3400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07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r w:rsidRPr="00C33126">
              <w:rPr>
                <w:sz w:val="22"/>
                <w:szCs w:val="22"/>
              </w:rPr>
              <w:t>Заместитель начальника  отдела государственных закупок и МТО</w:t>
            </w:r>
            <w:r w:rsidRPr="00C33126">
              <w:rPr>
                <w:sz w:val="22"/>
                <w:szCs w:val="22"/>
              </w:rPr>
              <w:t xml:space="preserve"> Министерства здравоохранения РК, Член комиссии</w:t>
            </w:r>
          </w:p>
        </w:tc>
      </w:tr>
      <w:tr w:rsidR="0077284D">
        <w:tc>
          <w:tcPr>
            <w:tcW w:w="3400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r w:rsidRPr="00C33126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77284D">
        <w:tc>
          <w:tcPr>
            <w:tcW w:w="3400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77284D" w:rsidRDefault="00C33126">
            <w:pPr>
              <w:ind w:firstLine="0"/>
              <w:rPr>
                <w:sz w:val="22"/>
                <w:szCs w:val="22"/>
              </w:rPr>
            </w:pPr>
            <w:r w:rsidRPr="00C33126">
              <w:rPr>
                <w:sz w:val="22"/>
                <w:szCs w:val="22"/>
              </w:rPr>
              <w:t xml:space="preserve">Заместитель Руководителя Службы регулирования контрактной системы в сфере закупок </w:t>
            </w:r>
            <w:r w:rsidRPr="00C33126">
              <w:rPr>
                <w:sz w:val="22"/>
                <w:szCs w:val="22"/>
              </w:rPr>
              <w:t>РК, Секретарь комиссии</w:t>
            </w:r>
          </w:p>
        </w:tc>
      </w:tr>
    </w:tbl>
    <w:p w:rsidR="0077284D" w:rsidRDefault="00C3312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7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услуг для обеспечения </w:t>
      </w:r>
      <w:r>
        <w:rPr>
          <w:rFonts w:ascii="Times New Roman" w:eastAsia="Times New Roman" w:hAnsi="Times New Roman"/>
          <w:iCs/>
          <w:sz w:val="22"/>
          <w:szCs w:val="22"/>
        </w:rPr>
        <w:t>государственных и муниципальных нужд» заседание правомочно.</w:t>
      </w:r>
    </w:p>
    <w:p w:rsidR="0077284D" w:rsidRDefault="00C3312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77284D" w:rsidRDefault="00C33126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</w:t>
      </w:r>
      <w:r>
        <w:rPr>
          <w:rFonts w:eastAsia="Times New Roman"/>
          <w:iCs/>
          <w:sz w:val="22"/>
          <w:szCs w:val="22"/>
        </w:rPr>
        <w:t xml:space="preserve">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77284D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84D" w:rsidRDefault="00C33126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77284D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EA-97779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</w:t>
            </w:r>
            <w:r>
              <w:rPr>
                <w:sz w:val="22"/>
                <w:szCs w:val="22"/>
              </w:rPr>
              <w:t xml:space="preserve">ОТВЕТСТВЕННОСТЬЮ </w:t>
            </w:r>
            <w:r>
              <w:rPr>
                <w:sz w:val="22"/>
                <w:szCs w:val="22"/>
              </w:rPr>
              <w:lastRenderedPageBreak/>
              <w:t>"СОВРЕМЕННЫЕ ЗАКУПКИ"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200 464,40 руб.</w:t>
            </w:r>
          </w:p>
        </w:tc>
      </w:tr>
      <w:tr w:rsidR="0077284D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EA-97767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"ГРАНД-БИОФАРМ"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201 500,00 руб.</w:t>
            </w:r>
          </w:p>
        </w:tc>
      </w:tr>
      <w:tr w:rsidR="0077284D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EA-97892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"АПТЕЧНЫЙ СКЛАД"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 </w:t>
            </w:r>
            <w:r>
              <w:rPr>
                <w:sz w:val="22"/>
                <w:szCs w:val="22"/>
              </w:rPr>
              <w:t>977,40 руб.</w:t>
            </w:r>
          </w:p>
        </w:tc>
      </w:tr>
    </w:tbl>
    <w:p w:rsidR="0077284D" w:rsidRDefault="00C33126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 xml:space="preserve"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</w:t>
      </w:r>
      <w:r>
        <w:rPr>
          <w:rFonts w:eastAsia="Times New Roman"/>
          <w:bCs/>
          <w:iCs/>
          <w:kern w:val="2"/>
          <w:sz w:val="22"/>
          <w:szCs w:val="22"/>
        </w:rPr>
        <w:t>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77284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77284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C33126">
              <w:rPr>
                <w:sz w:val="22"/>
                <w:szCs w:val="22"/>
              </w:rPr>
              <w:t>-97779</w:t>
            </w:r>
          </w:p>
          <w:p w:rsidR="0077284D" w:rsidRDefault="00C33126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C33126">
              <w:rPr>
                <w:b/>
                <w:bCs/>
                <w:sz w:val="22"/>
                <w:szCs w:val="22"/>
              </w:rPr>
              <w:t xml:space="preserve">ОБЩЕСТВО С ОГРАНИЧЕННОЙ </w:t>
            </w:r>
            <w:r w:rsidRPr="00C33126">
              <w:rPr>
                <w:b/>
                <w:bCs/>
                <w:sz w:val="22"/>
                <w:szCs w:val="22"/>
              </w:rPr>
              <w:t>ОТВЕТСТВЕННОСТЬЮ "СОВРЕМЕННЫЕ ЗАКУПКИ"</w:t>
            </w:r>
          </w:p>
          <w:p w:rsidR="0077284D" w:rsidRDefault="00C3312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33126">
              <w:rPr>
                <w:sz w:val="22"/>
                <w:szCs w:val="22"/>
              </w:rPr>
              <w:t>Место нахождения: 143511, ОБЛМОСКОВСКАЯ, ГИСТРА, СДАРНА</w:t>
            </w:r>
          </w:p>
          <w:p w:rsidR="0077284D" w:rsidRDefault="00C3312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33126">
              <w:rPr>
                <w:sz w:val="22"/>
                <w:szCs w:val="22"/>
              </w:rPr>
              <w:t xml:space="preserve">Почтовый адрес: 143511, </w:t>
            </w:r>
            <w:proofErr w:type="gramStart"/>
            <w:r w:rsidRPr="00C33126">
              <w:rPr>
                <w:sz w:val="22"/>
                <w:szCs w:val="22"/>
              </w:rPr>
              <w:t>ОБЛ</w:t>
            </w:r>
            <w:proofErr w:type="gramEnd"/>
            <w:r w:rsidRPr="00C33126">
              <w:rPr>
                <w:sz w:val="22"/>
                <w:szCs w:val="22"/>
              </w:rPr>
              <w:t xml:space="preserve"> МОСКОВСКАЯ, Г ИСТРА, С ДАРНА, КВ-Л 0040112, ЗДАНИЕ 601</w:t>
            </w:r>
          </w:p>
          <w:p w:rsidR="0077284D" w:rsidRDefault="00C3312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79788580138</w:t>
            </w:r>
          </w:p>
          <w:p w:rsidR="0077284D" w:rsidRDefault="00C33126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5017123480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 w:rsidRPr="00C33126">
              <w:rPr>
                <w:sz w:val="22"/>
                <w:szCs w:val="22"/>
              </w:rPr>
              <w:t xml:space="preserve">Признать заявку соответствующей требованиям, </w:t>
            </w:r>
            <w:r w:rsidRPr="00C33126">
              <w:rPr>
                <w:sz w:val="22"/>
                <w:szCs w:val="22"/>
              </w:rPr>
              <w:t>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77284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C33126">
              <w:rPr>
                <w:sz w:val="22"/>
                <w:szCs w:val="22"/>
              </w:rPr>
              <w:t>-97767</w:t>
            </w:r>
          </w:p>
          <w:p w:rsidR="0077284D" w:rsidRDefault="00C33126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C33126">
              <w:rPr>
                <w:b/>
                <w:bCs/>
                <w:sz w:val="22"/>
                <w:szCs w:val="22"/>
              </w:rPr>
              <w:t>ОБЩЕСТВО С ОГРАНИЧЕННОЙ ОТВЕТСТВЕННОСТЬЮ "ГРАНД-БИОФАРМ"</w:t>
            </w:r>
          </w:p>
          <w:p w:rsidR="0077284D" w:rsidRDefault="00C3312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33126">
              <w:rPr>
                <w:sz w:val="22"/>
                <w:szCs w:val="22"/>
              </w:rPr>
              <w:t>Место нахождения: 414041, ОБЛАСТРАХАНСКАЯ, ГАСТРАХАНЬ, КВАРТИРА 26</w:t>
            </w:r>
          </w:p>
          <w:p w:rsidR="0077284D" w:rsidRDefault="00C3312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33126">
              <w:rPr>
                <w:sz w:val="22"/>
                <w:szCs w:val="22"/>
              </w:rPr>
              <w:t xml:space="preserve">Почтовый адрес: 414041, </w:t>
            </w:r>
            <w:proofErr w:type="gramStart"/>
            <w:r w:rsidRPr="00C33126">
              <w:rPr>
                <w:sz w:val="22"/>
                <w:szCs w:val="22"/>
              </w:rPr>
              <w:t>ОБЛ</w:t>
            </w:r>
            <w:proofErr w:type="gramEnd"/>
            <w:r w:rsidRPr="00C33126">
              <w:rPr>
                <w:sz w:val="22"/>
                <w:szCs w:val="22"/>
              </w:rPr>
              <w:t xml:space="preserve"> АСТРАХАНСКАЯ, Г АСТРАХАНЬ, УЛ ЯБЛОЧКОВА, ДОМ 15, К</w:t>
            </w:r>
            <w:r w:rsidRPr="00C33126">
              <w:rPr>
                <w:sz w:val="22"/>
                <w:szCs w:val="22"/>
              </w:rPr>
              <w:t>ВАРТИРА 26</w:t>
            </w:r>
          </w:p>
          <w:p w:rsidR="0077284D" w:rsidRDefault="00C3312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79064570776</w:t>
            </w:r>
          </w:p>
          <w:p w:rsidR="0077284D" w:rsidRDefault="00C33126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3019028990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 w:rsidRPr="00C33126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77284D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C33126">
              <w:rPr>
                <w:sz w:val="22"/>
                <w:szCs w:val="22"/>
              </w:rPr>
              <w:t>-97892</w:t>
            </w:r>
          </w:p>
          <w:p w:rsidR="0077284D" w:rsidRDefault="00C33126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C33126">
              <w:rPr>
                <w:b/>
                <w:bCs/>
                <w:sz w:val="22"/>
                <w:szCs w:val="22"/>
              </w:rPr>
              <w:t>ОБЩЕСТВО С ОГРАНИЧЕННОЙ ОТВЕТСТВЕННОСТЬЮ "АПТЕЧНЫЙ СКЛАД"</w:t>
            </w:r>
          </w:p>
          <w:p w:rsidR="0077284D" w:rsidRDefault="00C3312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33126">
              <w:rPr>
                <w:sz w:val="22"/>
                <w:szCs w:val="22"/>
              </w:rPr>
              <w:t>Место нахождения: 414000, ОБЛАСТРАХАНСКАЯ, ГАСТРАХАНЬ</w:t>
            </w:r>
          </w:p>
          <w:p w:rsidR="0077284D" w:rsidRDefault="00C3312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C33126">
              <w:rPr>
                <w:sz w:val="22"/>
                <w:szCs w:val="22"/>
              </w:rPr>
              <w:t xml:space="preserve">Почтовый адрес: 414000, </w:t>
            </w:r>
            <w:proofErr w:type="gramStart"/>
            <w:r w:rsidRPr="00C33126">
              <w:rPr>
                <w:sz w:val="22"/>
                <w:szCs w:val="22"/>
              </w:rPr>
              <w:t>ОБЛ</w:t>
            </w:r>
            <w:proofErr w:type="gramEnd"/>
            <w:r w:rsidRPr="00C33126">
              <w:rPr>
                <w:sz w:val="22"/>
                <w:szCs w:val="22"/>
              </w:rPr>
              <w:t xml:space="preserve"> АСТРАХАНСКАЯ, Г АСТРАХАНЬ, УЛ ДЖОНА РИДА, ДОМ 37</w:t>
            </w:r>
          </w:p>
          <w:p w:rsidR="0077284D" w:rsidRDefault="00C3312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79171709988</w:t>
            </w:r>
          </w:p>
          <w:p w:rsidR="0077284D" w:rsidRDefault="00C33126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3025027070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 w:rsidRPr="00C33126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77284D" w:rsidRDefault="0077284D">
      <w:pPr>
        <w:ind w:firstLine="0"/>
        <w:rPr>
          <w:sz w:val="22"/>
          <w:szCs w:val="22"/>
        </w:rPr>
      </w:pPr>
    </w:p>
    <w:p w:rsidR="0077284D" w:rsidRDefault="00C33126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EA-97779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EA-97767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EA-97892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EA-97892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EA-97892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EA-97892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EA-97892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EA-97892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7284D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EA-97892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77284D" w:rsidRDefault="0077284D">
      <w:pPr>
        <w:ind w:firstLine="0"/>
        <w:rPr>
          <w:sz w:val="22"/>
          <w:szCs w:val="22"/>
        </w:rPr>
      </w:pPr>
    </w:p>
    <w:p w:rsidR="0077284D" w:rsidRDefault="00C33126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На основании части 10 статьи 69 Федерального закона от 05 апреля 2013 г. № 44-ФЗ «О контрактной системе в сфере закупок товаров, работ, услуг </w:t>
      </w:r>
      <w:r>
        <w:rPr>
          <w:sz w:val="22"/>
          <w:szCs w:val="22"/>
          <w:highlight w:val="white"/>
        </w:rPr>
        <w:t>для обеспечения государственных и муниципальных нужд» победителем аукциона в электронной форме признается -</w:t>
      </w:r>
      <w:r w:rsidRPr="00C33126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"СОВРЕМЕННЫЕ ЗАКУПКИ"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77284D" w:rsidRDefault="00C33126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200 464,40 руб.</w:t>
      </w:r>
    </w:p>
    <w:p w:rsidR="0077284D" w:rsidRDefault="00C33126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 xml:space="preserve">Протокол подведения итогов </w:t>
      </w:r>
      <w:r>
        <w:rPr>
          <w:rFonts w:eastAsia="Times New Roman"/>
          <w:sz w:val="22"/>
          <w:szCs w:val="22"/>
          <w:shd w:val="clear" w:color="auto" w:fill="FFFFFF"/>
        </w:rPr>
        <w:t>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77284D" w:rsidRDefault="00C33126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77284D" w:rsidRDefault="0077284D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11"/>
        <w:gridCol w:w="8113"/>
      </w:tblGrid>
      <w:tr w:rsidR="0077284D" w:rsidTr="00C33126">
        <w:tc>
          <w:tcPr>
            <w:tcW w:w="1811" w:type="dxa"/>
            <w:shd w:val="clear" w:color="auto" w:fill="auto"/>
            <w:vAlign w:val="bottom"/>
          </w:tcPr>
          <w:p w:rsidR="0077284D" w:rsidRDefault="00C33126">
            <w:pPr>
              <w:pStyle w:val="af1"/>
              <w:ind w:firstLine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  <w:p w:rsidR="00C33126" w:rsidRPr="00C33126" w:rsidRDefault="00C33126">
            <w:pPr>
              <w:pStyle w:val="af1"/>
              <w:ind w:firstLine="0"/>
              <w:rPr>
                <w:sz w:val="22"/>
                <w:szCs w:val="22"/>
              </w:rPr>
            </w:pPr>
          </w:p>
        </w:tc>
        <w:tc>
          <w:tcPr>
            <w:tcW w:w="8113" w:type="dxa"/>
            <w:shd w:val="clear" w:color="auto" w:fill="auto"/>
            <w:vAlign w:val="bottom"/>
          </w:tcPr>
          <w:p w:rsidR="00C33126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</w:t>
            </w:r>
          </w:p>
          <w:p w:rsidR="0077284D" w:rsidRDefault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</w:t>
            </w:r>
          </w:p>
        </w:tc>
      </w:tr>
      <w:tr w:rsidR="0077284D" w:rsidTr="00C33126">
        <w:tc>
          <w:tcPr>
            <w:tcW w:w="1811" w:type="dxa"/>
            <w:shd w:val="clear" w:color="auto" w:fill="auto"/>
            <w:vAlign w:val="bottom"/>
          </w:tcPr>
          <w:p w:rsidR="0077284D" w:rsidRDefault="00C33126">
            <w:pPr>
              <w:pStyle w:val="af1"/>
              <w:ind w:firstLine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  <w:p w:rsidR="00C33126" w:rsidRPr="00C33126" w:rsidRDefault="00C33126">
            <w:pPr>
              <w:pStyle w:val="af1"/>
              <w:ind w:firstLine="0"/>
              <w:rPr>
                <w:sz w:val="22"/>
                <w:szCs w:val="22"/>
              </w:rPr>
            </w:pPr>
          </w:p>
        </w:tc>
        <w:tc>
          <w:tcPr>
            <w:tcW w:w="8113" w:type="dxa"/>
            <w:shd w:val="clear" w:color="auto" w:fill="auto"/>
            <w:vAlign w:val="bottom"/>
          </w:tcPr>
          <w:p w:rsidR="00C33126" w:rsidRDefault="00C33126" w:rsidP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</w:t>
            </w:r>
          </w:p>
          <w:p w:rsidR="0077284D" w:rsidRDefault="0077284D">
            <w:pPr>
              <w:pStyle w:val="af1"/>
              <w:ind w:firstLine="0"/>
              <w:rPr>
                <w:sz w:val="22"/>
                <w:szCs w:val="22"/>
              </w:rPr>
            </w:pPr>
          </w:p>
        </w:tc>
      </w:tr>
      <w:tr w:rsidR="0077284D" w:rsidTr="00C33126">
        <w:tc>
          <w:tcPr>
            <w:tcW w:w="1811" w:type="dxa"/>
            <w:shd w:val="clear" w:color="auto" w:fill="auto"/>
            <w:vAlign w:val="bottom"/>
          </w:tcPr>
          <w:p w:rsidR="0077284D" w:rsidRDefault="00C33126">
            <w:pPr>
              <w:pStyle w:val="af1"/>
              <w:ind w:firstLine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  <w:p w:rsidR="00C33126" w:rsidRPr="00C33126" w:rsidRDefault="00C33126">
            <w:pPr>
              <w:pStyle w:val="af1"/>
              <w:ind w:firstLine="0"/>
              <w:rPr>
                <w:sz w:val="22"/>
                <w:szCs w:val="22"/>
              </w:rPr>
            </w:pPr>
          </w:p>
        </w:tc>
        <w:tc>
          <w:tcPr>
            <w:tcW w:w="8113" w:type="dxa"/>
            <w:shd w:val="clear" w:color="auto" w:fill="auto"/>
            <w:vAlign w:val="bottom"/>
          </w:tcPr>
          <w:p w:rsidR="00C33126" w:rsidRDefault="00C33126" w:rsidP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</w:t>
            </w:r>
          </w:p>
          <w:p w:rsidR="0077284D" w:rsidRDefault="0077284D">
            <w:pPr>
              <w:pStyle w:val="af1"/>
              <w:ind w:firstLine="0"/>
              <w:rPr>
                <w:sz w:val="22"/>
                <w:szCs w:val="22"/>
              </w:rPr>
            </w:pPr>
          </w:p>
        </w:tc>
      </w:tr>
      <w:tr w:rsidR="0077284D" w:rsidTr="00C33126">
        <w:tc>
          <w:tcPr>
            <w:tcW w:w="1811" w:type="dxa"/>
            <w:shd w:val="clear" w:color="auto" w:fill="auto"/>
            <w:vAlign w:val="bottom"/>
          </w:tcPr>
          <w:p w:rsidR="0077284D" w:rsidRDefault="00C33126">
            <w:pPr>
              <w:pStyle w:val="af1"/>
              <w:ind w:firstLine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  <w:p w:rsidR="00C33126" w:rsidRPr="00C33126" w:rsidRDefault="00C33126">
            <w:pPr>
              <w:pStyle w:val="af1"/>
              <w:ind w:firstLine="0"/>
              <w:rPr>
                <w:sz w:val="22"/>
                <w:szCs w:val="22"/>
              </w:rPr>
            </w:pPr>
          </w:p>
        </w:tc>
        <w:tc>
          <w:tcPr>
            <w:tcW w:w="8113" w:type="dxa"/>
            <w:shd w:val="clear" w:color="auto" w:fill="auto"/>
            <w:vAlign w:val="bottom"/>
          </w:tcPr>
          <w:p w:rsidR="00C33126" w:rsidRDefault="00C33126" w:rsidP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</w:t>
            </w:r>
          </w:p>
          <w:p w:rsidR="0077284D" w:rsidRDefault="0077284D">
            <w:pPr>
              <w:pStyle w:val="af1"/>
              <w:ind w:firstLine="0"/>
              <w:rPr>
                <w:sz w:val="22"/>
                <w:szCs w:val="22"/>
              </w:rPr>
            </w:pPr>
          </w:p>
        </w:tc>
      </w:tr>
      <w:tr w:rsidR="0077284D" w:rsidTr="00C33126">
        <w:tc>
          <w:tcPr>
            <w:tcW w:w="1811" w:type="dxa"/>
            <w:shd w:val="clear" w:color="auto" w:fill="auto"/>
            <w:vAlign w:val="bottom"/>
          </w:tcPr>
          <w:p w:rsidR="0077284D" w:rsidRDefault="00C33126">
            <w:pPr>
              <w:pStyle w:val="af1"/>
              <w:ind w:firstLine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  <w:p w:rsidR="00C33126" w:rsidRPr="00C33126" w:rsidRDefault="00C33126">
            <w:pPr>
              <w:pStyle w:val="af1"/>
              <w:ind w:firstLine="0"/>
              <w:rPr>
                <w:sz w:val="22"/>
                <w:szCs w:val="22"/>
              </w:rPr>
            </w:pPr>
          </w:p>
        </w:tc>
        <w:tc>
          <w:tcPr>
            <w:tcW w:w="8113" w:type="dxa"/>
            <w:shd w:val="clear" w:color="auto" w:fill="auto"/>
            <w:vAlign w:val="bottom"/>
          </w:tcPr>
          <w:p w:rsidR="00C33126" w:rsidRDefault="00C33126" w:rsidP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</w:t>
            </w:r>
          </w:p>
          <w:p w:rsidR="0077284D" w:rsidRDefault="0077284D">
            <w:pPr>
              <w:pStyle w:val="af1"/>
              <w:ind w:firstLine="0"/>
              <w:rPr>
                <w:sz w:val="22"/>
                <w:szCs w:val="22"/>
              </w:rPr>
            </w:pPr>
          </w:p>
        </w:tc>
      </w:tr>
      <w:tr w:rsidR="0077284D" w:rsidTr="00C33126">
        <w:tc>
          <w:tcPr>
            <w:tcW w:w="1811" w:type="dxa"/>
            <w:shd w:val="clear" w:color="auto" w:fill="auto"/>
            <w:vAlign w:val="bottom"/>
          </w:tcPr>
          <w:p w:rsidR="0077284D" w:rsidRDefault="00C33126">
            <w:pPr>
              <w:pStyle w:val="af1"/>
              <w:ind w:firstLine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  <w:p w:rsidR="00C33126" w:rsidRPr="00C33126" w:rsidRDefault="00C33126">
            <w:pPr>
              <w:pStyle w:val="af1"/>
              <w:ind w:firstLine="0"/>
              <w:rPr>
                <w:sz w:val="22"/>
                <w:szCs w:val="22"/>
              </w:rPr>
            </w:pPr>
          </w:p>
        </w:tc>
        <w:tc>
          <w:tcPr>
            <w:tcW w:w="8113" w:type="dxa"/>
            <w:shd w:val="clear" w:color="auto" w:fill="auto"/>
            <w:vAlign w:val="bottom"/>
          </w:tcPr>
          <w:p w:rsidR="00C33126" w:rsidRDefault="00C33126" w:rsidP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</w:t>
            </w:r>
          </w:p>
          <w:p w:rsidR="0077284D" w:rsidRDefault="0077284D">
            <w:pPr>
              <w:pStyle w:val="af1"/>
              <w:ind w:firstLine="0"/>
              <w:rPr>
                <w:sz w:val="22"/>
                <w:szCs w:val="22"/>
              </w:rPr>
            </w:pPr>
          </w:p>
        </w:tc>
      </w:tr>
      <w:tr w:rsidR="0077284D" w:rsidTr="00C33126">
        <w:tc>
          <w:tcPr>
            <w:tcW w:w="1811" w:type="dxa"/>
            <w:shd w:val="clear" w:color="auto" w:fill="auto"/>
            <w:vAlign w:val="bottom"/>
          </w:tcPr>
          <w:p w:rsidR="0077284D" w:rsidRDefault="00C33126">
            <w:pPr>
              <w:pStyle w:val="af1"/>
              <w:ind w:firstLine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</w:t>
            </w:r>
            <w:r>
              <w:rPr>
                <w:rFonts w:eastAsia="Times New Roman"/>
                <w:sz w:val="22"/>
                <w:szCs w:val="22"/>
                <w:lang w:val="en-US"/>
              </w:rPr>
              <w:t>и</w:t>
            </w:r>
            <w:r>
              <w:rPr>
                <w:rFonts w:eastAsia="Times New Roman"/>
                <w:sz w:val="22"/>
                <w:szCs w:val="22"/>
                <w:lang w:val="en-US"/>
              </w:rPr>
              <w:t>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  <w:p w:rsidR="00C33126" w:rsidRPr="00C33126" w:rsidRDefault="00C33126">
            <w:pPr>
              <w:pStyle w:val="af1"/>
              <w:ind w:firstLine="0"/>
              <w:rPr>
                <w:sz w:val="22"/>
                <w:szCs w:val="22"/>
              </w:rPr>
            </w:pPr>
          </w:p>
        </w:tc>
        <w:tc>
          <w:tcPr>
            <w:tcW w:w="8113" w:type="dxa"/>
            <w:shd w:val="clear" w:color="auto" w:fill="auto"/>
            <w:vAlign w:val="bottom"/>
          </w:tcPr>
          <w:p w:rsidR="00C33126" w:rsidRDefault="00C33126" w:rsidP="00C3312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</w:t>
            </w:r>
          </w:p>
          <w:p w:rsidR="0077284D" w:rsidRDefault="0077284D">
            <w:pPr>
              <w:pStyle w:val="af1"/>
              <w:ind w:firstLine="0"/>
              <w:rPr>
                <w:sz w:val="22"/>
                <w:szCs w:val="22"/>
              </w:rPr>
            </w:pPr>
          </w:p>
        </w:tc>
      </w:tr>
    </w:tbl>
    <w:p w:rsidR="00000000" w:rsidRDefault="00C33126"/>
    <w:sectPr w:rsidR="00000000" w:rsidSect="0077284D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77284D"/>
    <w:rsid w:val="0077284D"/>
    <w:rsid w:val="00C33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84D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77284D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77284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7284D"/>
    <w:pPr>
      <w:spacing w:after="140" w:line="288" w:lineRule="auto"/>
    </w:pPr>
  </w:style>
  <w:style w:type="paragraph" w:styleId="a9">
    <w:name w:val="List"/>
    <w:basedOn w:val="a8"/>
    <w:rsid w:val="0077284D"/>
    <w:rPr>
      <w:rFonts w:cs="Noto Sans Devanagari"/>
    </w:rPr>
  </w:style>
  <w:style w:type="paragraph" w:customStyle="1" w:styleId="Caption">
    <w:name w:val="Caption"/>
    <w:basedOn w:val="a"/>
    <w:qFormat/>
    <w:rsid w:val="0077284D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7284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7284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7284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7284D"/>
    <w:pPr>
      <w:spacing w:beforeAutospacing="1" w:afterAutospacing="1"/>
    </w:pPr>
  </w:style>
  <w:style w:type="paragraph" w:customStyle="1" w:styleId="th">
    <w:name w:val="th"/>
    <w:basedOn w:val="a"/>
    <w:qFormat/>
    <w:rsid w:val="0077284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7284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7284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7284D"/>
    <w:pPr>
      <w:spacing w:beforeAutospacing="1" w:after="200"/>
    </w:pPr>
  </w:style>
  <w:style w:type="paragraph" w:customStyle="1" w:styleId="usual2">
    <w:name w:val="usual2"/>
    <w:basedOn w:val="a"/>
    <w:qFormat/>
    <w:rsid w:val="0077284D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77284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7284D"/>
    <w:pPr>
      <w:spacing w:beforeAutospacing="1" w:afterAutospacing="1"/>
    </w:pPr>
  </w:style>
  <w:style w:type="paragraph" w:customStyle="1" w:styleId="requests">
    <w:name w:val="requests"/>
    <w:basedOn w:val="a"/>
    <w:qFormat/>
    <w:rsid w:val="0077284D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77284D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7284D"/>
  </w:style>
  <w:style w:type="paragraph" w:customStyle="1" w:styleId="af2">
    <w:name w:val="Заголовок таблицы"/>
    <w:basedOn w:val="af1"/>
    <w:qFormat/>
    <w:rsid w:val="0077284D"/>
  </w:style>
  <w:style w:type="paragraph" w:customStyle="1" w:styleId="af3">
    <w:name w:val="Текст в заданном формате"/>
    <w:basedOn w:val="a"/>
    <w:qFormat/>
    <w:rsid w:val="0077284D"/>
  </w:style>
  <w:style w:type="paragraph" w:customStyle="1" w:styleId="DocumentMap">
    <w:name w:val="DocumentMap"/>
    <w:qFormat/>
    <w:rsid w:val="0077284D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77284D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1523</TotalTime>
  <Pages>3</Pages>
  <Words>1020</Words>
  <Characters>5816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47</cp:revision>
  <dcterms:created xsi:type="dcterms:W3CDTF">2019-09-11T09:00:00Z</dcterms:created>
  <dcterms:modified xsi:type="dcterms:W3CDTF">2021-06-10T13:42:00Z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