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077" w:rsidRDefault="00744FB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00E0" w:rsidRPr="00F800E0" w:rsidRDefault="00F800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0372200088821000031</w:t>
      </w:r>
      <w:r>
        <w:rPr>
          <w:rFonts w:eastAsia="Times New Roman"/>
          <w:b/>
          <w:bCs/>
          <w:sz w:val="20"/>
          <w:szCs w:val="20"/>
        </w:rPr>
        <w:t>-</w:t>
      </w:r>
      <w:r w:rsidR="007D2ED0">
        <w:rPr>
          <w:rFonts w:eastAsia="Times New Roman"/>
          <w:b/>
          <w:bCs/>
          <w:sz w:val="20"/>
          <w:szCs w:val="20"/>
        </w:rPr>
        <w:t>3</w:t>
      </w:r>
      <w:r>
        <w:rPr>
          <w:rFonts w:eastAsia="Times New Roman"/>
          <w:b/>
          <w:bCs/>
          <w:sz w:val="20"/>
          <w:szCs w:val="20"/>
        </w:rPr>
        <w:t xml:space="preserve"> от 15.06.2021</w:t>
      </w:r>
    </w:p>
    <w:p w:rsidR="00CB2077" w:rsidRDefault="00744F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«Инозин» для нужд СПб ГБУЗ «Поликлиника № 37» в 2021 году"</w:t>
      </w:r>
    </w:p>
    <w:p w:rsidR="00CB2077" w:rsidRPr="00F800E0" w:rsidRDefault="00744FB0">
      <w:pPr>
        <w:ind w:firstLine="567"/>
        <w:jc w:val="center"/>
        <w:rPr>
          <w:rFonts w:eastAsia="Times New Roman"/>
          <w:b/>
          <w:bCs/>
        </w:rPr>
      </w:pPr>
      <w:r w:rsidRPr="00F800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00E0">
        <w:rPr>
          <w:rFonts w:eastAsia="Times New Roman"/>
          <w:b/>
          <w:bCs/>
          <w:sz w:val="20"/>
          <w:szCs w:val="20"/>
        </w:rPr>
        <w:t xml:space="preserve"> 0372200088821000031) </w:t>
      </w:r>
    </w:p>
    <w:p w:rsidR="00CB2077" w:rsidRPr="00F800E0" w:rsidRDefault="00CB2077">
      <w:pPr>
        <w:ind w:firstLine="567"/>
        <w:rPr>
          <w:rFonts w:eastAsia="Times New Roman"/>
          <w:sz w:val="20"/>
          <w:szCs w:val="20"/>
        </w:rPr>
      </w:pPr>
    </w:p>
    <w:p w:rsidR="00CB2077" w:rsidRPr="00F800E0" w:rsidRDefault="00744FB0">
      <w:r>
        <w:rPr>
          <w:rFonts w:eastAsia="Times New Roman"/>
          <w:sz w:val="20"/>
          <w:szCs w:val="20"/>
        </w:rPr>
        <w:t>Место</w:t>
      </w:r>
      <w:r w:rsidR="00F800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00E0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CB2077" w:rsidRPr="00F800E0" w:rsidRDefault="00CB2077">
      <w:pPr>
        <w:rPr>
          <w:rFonts w:eastAsia="Times New Roman"/>
          <w:sz w:val="20"/>
          <w:szCs w:val="20"/>
        </w:rPr>
      </w:pPr>
    </w:p>
    <w:p w:rsidR="00CB2077" w:rsidRPr="00F800E0" w:rsidRDefault="00744FB0">
      <w:r>
        <w:rPr>
          <w:rFonts w:eastAsia="Times New Roman"/>
          <w:sz w:val="20"/>
          <w:szCs w:val="20"/>
        </w:rPr>
        <w:t>Организатор</w:t>
      </w:r>
      <w:r w:rsidR="00F800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00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CB2077" w:rsidRPr="00F800E0" w:rsidRDefault="00CB2077">
      <w:pPr>
        <w:rPr>
          <w:rFonts w:eastAsia="Times New Roman"/>
          <w:sz w:val="20"/>
          <w:szCs w:val="20"/>
        </w:rPr>
      </w:pPr>
    </w:p>
    <w:p w:rsidR="00CB2077" w:rsidRPr="00F800E0" w:rsidRDefault="00744FB0">
      <w:r w:rsidRPr="00F800E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37"</w:t>
      </w:r>
    </w:p>
    <w:p w:rsidR="00CB2077" w:rsidRPr="00F800E0" w:rsidRDefault="00CB2077">
      <w:pPr>
        <w:rPr>
          <w:rFonts w:eastAsia="Times New Roman"/>
          <w:sz w:val="20"/>
          <w:szCs w:val="20"/>
        </w:rPr>
      </w:pPr>
    </w:p>
    <w:p w:rsidR="00CB2077" w:rsidRPr="00F800E0" w:rsidRDefault="00744F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F800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00E0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«Инозин» для нужд СПб ГБУЗ «Поликлиника № 37» в 2021 году </w:t>
      </w:r>
    </w:p>
    <w:p w:rsidR="00CB2077" w:rsidRPr="00F800E0" w:rsidRDefault="00CB2077">
      <w:pPr>
        <w:rPr>
          <w:rFonts w:eastAsia="Times New Roman"/>
          <w:sz w:val="20"/>
          <w:szCs w:val="20"/>
        </w:rPr>
      </w:pPr>
    </w:p>
    <w:p w:rsidR="00CB2077" w:rsidRDefault="00744F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212782533028178400100101330012120244</w:t>
      </w:r>
    </w:p>
    <w:p w:rsidR="00CB2077" w:rsidRDefault="00CB2077"/>
    <w:p w:rsidR="00CB2077" w:rsidRDefault="00744F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250 200,00 руб.</w:t>
      </w:r>
    </w:p>
    <w:p w:rsidR="00CB2077" w:rsidRPr="00F800E0" w:rsidRDefault="00CB2077">
      <w:pPr>
        <w:rPr>
          <w:rFonts w:eastAsia="Times New Roman"/>
          <w:sz w:val="20"/>
          <w:szCs w:val="20"/>
        </w:rPr>
      </w:pPr>
    </w:p>
    <w:p w:rsidR="00CB2077" w:rsidRDefault="00744FB0">
      <w:r>
        <w:rPr>
          <w:rFonts w:eastAsia="Times New Roman"/>
          <w:sz w:val="20"/>
          <w:szCs w:val="20"/>
        </w:rPr>
        <w:t>Снижение</w:t>
      </w:r>
      <w:r w:rsidR="00F800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D2ED0">
        <w:rPr>
          <w:rFonts w:eastAsia="Times New Roman"/>
          <w:sz w:val="20"/>
          <w:szCs w:val="20"/>
        </w:rPr>
        <w:t>, %: 17.50</w:t>
      </w:r>
    </w:p>
    <w:p w:rsidR="00CB2077" w:rsidRDefault="00CB2077">
      <w:pPr>
        <w:rPr>
          <w:rFonts w:eastAsia="Times New Roman"/>
          <w:sz w:val="20"/>
          <w:szCs w:val="20"/>
        </w:rPr>
      </w:pPr>
    </w:p>
    <w:p w:rsidR="00CB2077" w:rsidRDefault="00744F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2077" w:rsidTr="00F800E0">
        <w:tc>
          <w:tcPr>
            <w:tcW w:w="3401" w:type="dxa"/>
            <w:shd w:val="clear" w:color="auto" w:fill="auto"/>
          </w:tcPr>
          <w:p w:rsidR="00CB2077" w:rsidRDefault="00744FB0">
            <w:r w:rsidRPr="00F800E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B2077" w:rsidRDefault="00744F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2077" w:rsidRDefault="00CB2077">
      <w:pPr>
        <w:rPr>
          <w:rFonts w:eastAsia="Times New Roman"/>
          <w:sz w:val="20"/>
          <w:szCs w:val="20"/>
        </w:rPr>
      </w:pPr>
    </w:p>
    <w:p w:rsidR="00CB2077" w:rsidRDefault="00744F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2077" w:rsidRDefault="00CB2077">
      <w:pPr>
        <w:rPr>
          <w:rFonts w:eastAsia="Times New Roman"/>
          <w:sz w:val="20"/>
          <w:szCs w:val="20"/>
        </w:rPr>
      </w:pPr>
    </w:p>
    <w:p w:rsidR="00CB2077" w:rsidRDefault="00744F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B2077" w:rsidRDefault="00CB20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CB20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2077" w:rsidRDefault="00744FB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B20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077" w:rsidRDefault="00744F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077" w:rsidRDefault="00744F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077" w:rsidRDefault="00744F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B20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EA-98205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r w:rsidRPr="00F800E0">
              <w:rPr>
                <w:sz w:val="20"/>
                <w:szCs w:val="20"/>
              </w:rPr>
              <w:t>ОБЩЕСТВО С ОГРАНИЧЕННОЙ ОТВЕТСТВЕННОСТЬЮ "ФК ПУЛЬС" / 5047045359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206 415,00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0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EA-98530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r w:rsidRPr="00F800E0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218 925,00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0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EA-98511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r w:rsidRPr="00F800E0">
              <w:rPr>
                <w:sz w:val="20"/>
                <w:szCs w:val="20"/>
              </w:rPr>
              <w:t>ОБЩЕСТВО С ОГРАНИЧЕННОЙ ОТВЕТСТВЕННОСТЬЮ "ИННОЛЕК" / 7743257915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220 176,00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0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r w:rsidRPr="00F800E0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233 937,00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0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EA-98400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r w:rsidRPr="00F800E0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236 439,00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20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EA-98645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r w:rsidRPr="00F800E0">
              <w:rPr>
                <w:sz w:val="20"/>
                <w:szCs w:val="20"/>
              </w:rPr>
              <w:t>ОБЩЕСТВО С ОГРАНИЧЕННОЙ ОТВЕТСТВЕННОСТЬЮ "ТЕХФАРМ" / 7710489332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246 447,00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B2077" w:rsidRDefault="00CB20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CB2077">
        <w:tc>
          <w:tcPr>
            <w:tcW w:w="9977" w:type="dxa"/>
            <w:gridSpan w:val="4"/>
            <w:shd w:val="clear" w:color="auto" w:fill="auto"/>
          </w:tcPr>
          <w:p w:rsidR="00CB2077" w:rsidRDefault="00744F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B20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077" w:rsidRDefault="00744F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077" w:rsidRDefault="00744F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077" w:rsidRDefault="00744F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2077" w:rsidRDefault="00744F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B20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-98205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"ФК ПУЛЬС"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-98205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"ФК ПУЛЬС"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-98205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"ФК ПУЛЬС"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-98205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"ФК ПУЛЬС"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-98530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-98530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-98530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-98530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"ПРОМЕТЕЙ"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-98511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-98511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-98511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-98511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"ИННОЛЕК"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-98643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-98643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-98643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-98643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ЗАКРЫТОЕ АКЦИОНЕРНОЕ ОБЩЕСТВО "НОРДБЕР-ТРАНСФАРМ"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-98400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-98400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-98400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-98400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"ТЕХФАРМ"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20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800E0">
              <w:rPr>
                <w:sz w:val="20"/>
                <w:szCs w:val="20"/>
              </w:rPr>
              <w:t>-98645</w:t>
            </w:r>
          </w:p>
          <w:p w:rsidR="00CB2077" w:rsidRDefault="00744FB0">
            <w:pPr>
              <w:pStyle w:val="af1"/>
            </w:pPr>
            <w:r w:rsidRPr="00F800E0">
              <w:rPr>
                <w:sz w:val="20"/>
                <w:szCs w:val="20"/>
              </w:rPr>
              <w:t>ОБЩЕСТВО С ОГРАНИЧЕННОЙ ОТВЕТСТВЕННОСТЬЮ "ТЕХФАРМ"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2077" w:rsidRDefault="00CB20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2077" w:rsidRDefault="00744F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2077" w:rsidRDefault="00744F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2077" w:rsidRDefault="00CB2077">
      <w:pPr>
        <w:jc w:val="both"/>
        <w:rPr>
          <w:rFonts w:eastAsia="Times New Roman"/>
          <w:sz w:val="20"/>
          <w:szCs w:val="20"/>
          <w:lang w:val="en-US"/>
        </w:rPr>
      </w:pPr>
    </w:p>
    <w:p w:rsidR="00CB2077" w:rsidRDefault="00744FB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"ФК ПУЛЬС", предложивший цену контракта 206 415,00 руб.</w:t>
      </w:r>
    </w:p>
    <w:p w:rsidR="00CB2077" w:rsidRDefault="00CB2077">
      <w:pPr>
        <w:jc w:val="both"/>
        <w:rPr>
          <w:rFonts w:eastAsia="Times New Roman"/>
          <w:sz w:val="20"/>
          <w:szCs w:val="20"/>
        </w:rPr>
      </w:pPr>
    </w:p>
    <w:p w:rsidR="00CB2077" w:rsidRDefault="00744FB0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"ФК ПУЛЬС",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B2077" w:rsidRDefault="00CB2077">
      <w:pPr>
        <w:jc w:val="both"/>
        <w:rPr>
          <w:rFonts w:eastAsia="Times New Roman"/>
          <w:sz w:val="20"/>
          <w:szCs w:val="20"/>
        </w:rPr>
      </w:pPr>
    </w:p>
    <w:p w:rsidR="00CB2077" w:rsidRDefault="00744FB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2077" w:rsidRDefault="00CB2077">
      <w:pPr>
        <w:jc w:val="both"/>
        <w:rPr>
          <w:rFonts w:eastAsia="Times New Roman"/>
          <w:sz w:val="20"/>
          <w:szCs w:val="20"/>
        </w:rPr>
      </w:pPr>
    </w:p>
    <w:p w:rsidR="00CB2077" w:rsidRDefault="00744FB0">
      <w:r>
        <w:rPr>
          <w:rFonts w:eastAsia="Times New Roman"/>
          <w:sz w:val="20"/>
          <w:szCs w:val="20"/>
        </w:rPr>
        <w:t>Подписи</w:t>
      </w:r>
    </w:p>
    <w:p w:rsidR="00CB2077" w:rsidRDefault="00CB20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12"/>
        <w:gridCol w:w="3096"/>
        <w:gridCol w:w="3314"/>
      </w:tblGrid>
      <w:tr w:rsidR="00CB2077" w:rsidTr="00F800E0">
        <w:tc>
          <w:tcPr>
            <w:tcW w:w="3512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CB2077" w:rsidRDefault="00CB20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B2077" w:rsidTr="00F800E0">
        <w:tc>
          <w:tcPr>
            <w:tcW w:w="3512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CB2077" w:rsidRDefault="00CB20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P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B2077" w:rsidTr="00F800E0">
        <w:tc>
          <w:tcPr>
            <w:tcW w:w="3512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CB2077" w:rsidRDefault="00CB20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P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B2077" w:rsidTr="00F800E0">
        <w:tc>
          <w:tcPr>
            <w:tcW w:w="3512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CB2077" w:rsidRDefault="00CB20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P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B2077" w:rsidTr="00F800E0">
        <w:tc>
          <w:tcPr>
            <w:tcW w:w="3512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r w:rsidRPr="00F800E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096" w:type="dxa"/>
            <w:shd w:val="clear" w:color="auto" w:fill="auto"/>
          </w:tcPr>
          <w:p w:rsidR="00CB2077" w:rsidRDefault="00CB20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F800E0" w:rsidRPr="00F800E0" w:rsidRDefault="00F800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2077" w:rsidRDefault="00744F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744FB0" w:rsidRDefault="00744FB0"/>
    <w:sectPr w:rsidR="00744FB0" w:rsidSect="00CB20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CB2077"/>
    <w:rsid w:val="00026606"/>
    <w:rsid w:val="00744FB0"/>
    <w:rsid w:val="007D2ED0"/>
    <w:rsid w:val="00CB2077"/>
    <w:rsid w:val="00F80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0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B207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B2077"/>
    <w:pPr>
      <w:spacing w:after="140" w:line="288" w:lineRule="auto"/>
    </w:pPr>
  </w:style>
  <w:style w:type="paragraph" w:styleId="a9">
    <w:name w:val="List"/>
    <w:basedOn w:val="a8"/>
    <w:rsid w:val="00CB2077"/>
    <w:rPr>
      <w:rFonts w:cs="Noto Sans Devanagari"/>
    </w:rPr>
  </w:style>
  <w:style w:type="paragraph" w:customStyle="1" w:styleId="Caption">
    <w:name w:val="Caption"/>
    <w:basedOn w:val="a"/>
    <w:qFormat/>
    <w:rsid w:val="00CB207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B207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B20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20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2077"/>
    <w:pPr>
      <w:spacing w:beforeAutospacing="1" w:afterAutospacing="1"/>
    </w:pPr>
  </w:style>
  <w:style w:type="paragraph" w:customStyle="1" w:styleId="th">
    <w:name w:val="th"/>
    <w:basedOn w:val="a"/>
    <w:qFormat/>
    <w:rsid w:val="00CB20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20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20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2077"/>
    <w:pPr>
      <w:spacing w:beforeAutospacing="1" w:after="200"/>
    </w:pPr>
  </w:style>
  <w:style w:type="paragraph" w:customStyle="1" w:styleId="usual2">
    <w:name w:val="usual2"/>
    <w:basedOn w:val="a"/>
    <w:qFormat/>
    <w:rsid w:val="00CB20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B20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2077"/>
    <w:pPr>
      <w:spacing w:beforeAutospacing="1" w:afterAutospacing="1"/>
    </w:pPr>
  </w:style>
  <w:style w:type="paragraph" w:customStyle="1" w:styleId="requests">
    <w:name w:val="requests"/>
    <w:basedOn w:val="a"/>
    <w:qFormat/>
    <w:rsid w:val="00CB20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B20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2077"/>
  </w:style>
  <w:style w:type="paragraph" w:customStyle="1" w:styleId="af2">
    <w:name w:val="Заголовок таблицы"/>
    <w:basedOn w:val="af1"/>
    <w:qFormat/>
    <w:rsid w:val="00CB2077"/>
  </w:style>
  <w:style w:type="paragraph" w:customStyle="1" w:styleId="DocumentMap">
    <w:name w:val="DocumentMap"/>
    <w:qFormat/>
    <w:rsid w:val="00CB207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1020</Words>
  <Characters>5814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V5</cp:lastModifiedBy>
  <cp:revision>16</cp:revision>
  <dcterms:created xsi:type="dcterms:W3CDTF">2020-01-20T14:42:00Z</dcterms:created>
  <dcterms:modified xsi:type="dcterms:W3CDTF">2021-06-15T11:06:00Z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