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90" w:rsidRDefault="00DC43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41CE" w:rsidRDefault="00DC432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отделений стационара </w:t>
      </w:r>
    </w:p>
    <w:p w:rsidR="00DE4390" w:rsidRDefault="00DC432E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во втором полугодии 2021 года" </w:t>
      </w:r>
    </w:p>
    <w:p w:rsidR="00DE4390" w:rsidRDefault="00DC432E">
      <w:pPr>
        <w:ind w:firstLine="567"/>
        <w:jc w:val="center"/>
      </w:pPr>
      <w:r w:rsidRPr="007E34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346B">
        <w:rPr>
          <w:rFonts w:eastAsia="Times New Roman"/>
          <w:b/>
          <w:bCs/>
          <w:sz w:val="20"/>
          <w:szCs w:val="20"/>
        </w:rPr>
        <w:t xml:space="preserve"> 0172200000621000156) </w:t>
      </w:r>
    </w:p>
    <w:p w:rsidR="00DE4390" w:rsidRDefault="00DC432E">
      <w:pPr>
        <w:ind w:firstLine="567"/>
        <w:jc w:val="right"/>
      </w:pPr>
      <w:r w:rsidRPr="007E346B">
        <w:rPr>
          <w:rFonts w:eastAsia="Times New Roman"/>
          <w:sz w:val="20"/>
          <w:szCs w:val="20"/>
        </w:rPr>
        <w:t>15.06.21 15:30:59 (</w:t>
      </w:r>
      <w:r>
        <w:rPr>
          <w:rFonts w:eastAsia="Times New Roman"/>
          <w:sz w:val="20"/>
          <w:szCs w:val="20"/>
          <w:lang w:val="en-US"/>
        </w:rPr>
        <w:t>MSK</w:t>
      </w:r>
      <w:r w:rsidRPr="007E346B">
        <w:rPr>
          <w:rFonts w:eastAsia="Times New Roman"/>
          <w:sz w:val="20"/>
          <w:szCs w:val="20"/>
        </w:rPr>
        <w:t>+00:00)</w:t>
      </w:r>
    </w:p>
    <w:p w:rsidR="00DE4390" w:rsidRPr="007E346B" w:rsidRDefault="00DE4390">
      <w:pPr>
        <w:ind w:firstLine="567"/>
        <w:rPr>
          <w:rFonts w:eastAsia="Times New Roman"/>
          <w:sz w:val="20"/>
          <w:szCs w:val="20"/>
        </w:rPr>
      </w:pPr>
    </w:p>
    <w:p w:rsidR="00DE4390" w:rsidRDefault="003E0790">
      <w:r>
        <w:rPr>
          <w:rFonts w:eastAsia="Times New Roman"/>
          <w:sz w:val="20"/>
          <w:szCs w:val="20"/>
        </w:rPr>
        <w:t>Уполномоченный орган</w:t>
      </w:r>
      <w:r w:rsidR="00DC432E" w:rsidRPr="007E346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E4390" w:rsidRPr="007E346B" w:rsidRDefault="00DE4390">
      <w:pPr>
        <w:rPr>
          <w:rFonts w:eastAsia="Times New Roman"/>
          <w:sz w:val="20"/>
          <w:szCs w:val="20"/>
        </w:rPr>
      </w:pPr>
    </w:p>
    <w:p w:rsidR="00DE4390" w:rsidRDefault="00DC432E">
      <w:r>
        <w:rPr>
          <w:rFonts w:eastAsia="Times New Roman"/>
          <w:sz w:val="20"/>
          <w:szCs w:val="20"/>
        </w:rPr>
        <w:t>Заказчик</w:t>
      </w:r>
      <w:r w:rsidRPr="007E34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4390" w:rsidRPr="007E346B" w:rsidRDefault="00DE4390">
      <w:pPr>
        <w:rPr>
          <w:rFonts w:eastAsia="Times New Roman"/>
          <w:sz w:val="20"/>
          <w:szCs w:val="20"/>
        </w:rPr>
      </w:pPr>
    </w:p>
    <w:p w:rsidR="00DE4390" w:rsidRPr="00CB41CE" w:rsidRDefault="00DC432E" w:rsidP="00CB41C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B41CE">
        <w:rPr>
          <w:rFonts w:eastAsia="Times New Roman"/>
          <w:b/>
          <w:sz w:val="20"/>
          <w:szCs w:val="20"/>
        </w:rPr>
        <w:t>Поставка расходных материалов медицинского назначения для отделений стационара в СПб ГБУЗ "Городская больница № 40" во втором полугодии 2021 года</w:t>
      </w:r>
    </w:p>
    <w:p w:rsidR="00DE4390" w:rsidRPr="00CB41CE" w:rsidRDefault="00DE4390" w:rsidP="00CB41CE">
      <w:pPr>
        <w:jc w:val="both"/>
        <w:rPr>
          <w:rFonts w:eastAsia="Times New Roman"/>
          <w:b/>
          <w:sz w:val="20"/>
          <w:szCs w:val="20"/>
        </w:rPr>
      </w:pPr>
    </w:p>
    <w:p w:rsidR="00DE4390" w:rsidRPr="00CB41CE" w:rsidRDefault="00DC432E" w:rsidP="00CB41CE">
      <w:pPr>
        <w:jc w:val="both"/>
        <w:rPr>
          <w:b/>
        </w:rPr>
      </w:pPr>
      <w:r w:rsidRPr="00CB41CE">
        <w:rPr>
          <w:rFonts w:eastAsia="Times New Roman"/>
          <w:b/>
          <w:sz w:val="20"/>
          <w:szCs w:val="20"/>
        </w:rPr>
        <w:t>Начальная (максимальная) цена контракта: 19 008 530,10 руб.</w:t>
      </w:r>
    </w:p>
    <w:p w:rsidR="00DE4390" w:rsidRDefault="00DE439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DE4390" w:rsidRPr="00CB41CE" w:rsidTr="00CB41C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4390" w:rsidRPr="00CB41CE" w:rsidRDefault="00DC432E">
            <w:pPr>
              <w:pStyle w:val="af8"/>
              <w:rPr>
                <w:sz w:val="16"/>
              </w:rPr>
            </w:pPr>
            <w:proofErr w:type="spellStart"/>
            <w:r w:rsidRPr="00CB41C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E4390" w:rsidRPr="00CB41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E4390" w:rsidRPr="00CB41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4390" w:rsidRPr="00CB41CE" w:rsidRDefault="00DE439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E4390" w:rsidRPr="00CB41CE" w:rsidTr="00CB41C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4390" w:rsidRPr="00CB41CE" w:rsidRDefault="00DC432E">
            <w:pPr>
              <w:pStyle w:val="af8"/>
              <w:rPr>
                <w:sz w:val="16"/>
              </w:rPr>
            </w:pPr>
            <w:proofErr w:type="spellStart"/>
            <w:r w:rsidRPr="00CB41C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E4390" w:rsidRPr="00CB41C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B41C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4390" w:rsidRPr="00CB41CE" w:rsidRDefault="00DE439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E4390" w:rsidRPr="00CB41CE" w:rsidTr="00CB41CE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4390" w:rsidRPr="00CB41CE" w:rsidRDefault="00DC432E">
            <w:pPr>
              <w:pStyle w:val="af8"/>
              <w:rPr>
                <w:sz w:val="16"/>
              </w:rPr>
            </w:pPr>
            <w:proofErr w:type="spellStart"/>
            <w:r w:rsidRPr="00CB41C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E4390" w:rsidRPr="00CB41C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E4390" w:rsidRPr="00CB41C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E4390" w:rsidRPr="00CB41CE" w:rsidRDefault="00DC432E">
                  <w:pPr>
                    <w:jc w:val="both"/>
                    <w:rPr>
                      <w:sz w:val="16"/>
                    </w:rPr>
                  </w:pPr>
                  <w:r w:rsidRPr="00CB41C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B41C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B41C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B41C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B41C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B41C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B41C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B41C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4390" w:rsidRPr="00CB41CE" w:rsidRDefault="00DE439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E4390" w:rsidRDefault="00DE4390">
      <w:pPr>
        <w:rPr>
          <w:rFonts w:eastAsia="Times New Roman"/>
          <w:sz w:val="20"/>
          <w:szCs w:val="20"/>
        </w:rPr>
      </w:pPr>
    </w:p>
    <w:p w:rsidR="00DE4390" w:rsidRDefault="00DC43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4390">
        <w:tc>
          <w:tcPr>
            <w:tcW w:w="4960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4390" w:rsidRDefault="00DC432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DE4390" w:rsidRDefault="00DE4390">
      <w:pPr>
        <w:rPr>
          <w:rFonts w:eastAsia="Times New Roman"/>
          <w:sz w:val="20"/>
          <w:szCs w:val="20"/>
        </w:rPr>
      </w:pPr>
    </w:p>
    <w:p w:rsidR="00DE4390" w:rsidRDefault="00DC432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4390" w:rsidRDefault="00DE43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4390">
        <w:tc>
          <w:tcPr>
            <w:tcW w:w="9922" w:type="dxa"/>
            <w:shd w:val="clear" w:color="auto" w:fill="auto"/>
          </w:tcPr>
          <w:p w:rsidR="00DE4390" w:rsidRDefault="00DC43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439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4390" w:rsidRDefault="00DC432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EA-97393</w:t>
            </w:r>
          </w:p>
          <w:p w:rsidR="00DE4390" w:rsidRDefault="00DC432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DE4390" w:rsidRDefault="00DC432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18 810 000,00 руб.</w:t>
            </w:r>
          </w:p>
          <w:p w:rsidR="00DE4390" w:rsidRDefault="00DC432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E34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4390" w:rsidRDefault="00DC432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4390" w:rsidRDefault="00DC432E" w:rsidP="00CB41C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Лаптев Валерий Вениаминович: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4390" w:rsidRPr="007E346B" w:rsidRDefault="00DE4390">
      <w:pPr>
        <w:jc w:val="both"/>
        <w:rPr>
          <w:rFonts w:eastAsia="Times New Roman"/>
          <w:sz w:val="20"/>
          <w:szCs w:val="20"/>
        </w:rPr>
      </w:pPr>
    </w:p>
    <w:p w:rsidR="00DE4390" w:rsidRDefault="00DC432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"СПЕКТР-М" с ценой контракта </w:t>
      </w:r>
      <w:r w:rsidRPr="007E346B">
        <w:rPr>
          <w:rFonts w:eastAsia="Times New Roman"/>
          <w:b/>
          <w:bCs/>
          <w:sz w:val="20"/>
          <w:szCs w:val="20"/>
        </w:rPr>
        <w:t>18 810 000,00 руб.</w:t>
      </w:r>
    </w:p>
    <w:p w:rsidR="00DE4390" w:rsidRPr="007E346B" w:rsidRDefault="00DE4390">
      <w:pPr>
        <w:jc w:val="both"/>
        <w:rPr>
          <w:rFonts w:eastAsia="Times New Roman"/>
          <w:sz w:val="20"/>
          <w:szCs w:val="20"/>
        </w:rPr>
      </w:pPr>
    </w:p>
    <w:p w:rsidR="00DE4390" w:rsidRDefault="00DC432E">
      <w:pPr>
        <w:jc w:val="both"/>
        <w:rPr>
          <w:rFonts w:eastAsia="Times New Roman"/>
          <w:sz w:val="20"/>
          <w:szCs w:val="20"/>
        </w:rPr>
      </w:pPr>
      <w:r w:rsidRPr="007E346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3E0790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7E346B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B41CE" w:rsidRDefault="00CB41CE">
      <w:pPr>
        <w:jc w:val="both"/>
      </w:pPr>
    </w:p>
    <w:p w:rsidR="00DE4390" w:rsidRDefault="00DC432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4390" w:rsidRDefault="00DE4390">
      <w:pPr>
        <w:rPr>
          <w:rFonts w:eastAsia="Times New Roman"/>
          <w:sz w:val="20"/>
          <w:szCs w:val="20"/>
        </w:rPr>
      </w:pPr>
    </w:p>
    <w:p w:rsidR="00DE4390" w:rsidRDefault="00DC43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4390" w:rsidRDefault="00DE4390">
      <w:pPr>
        <w:rPr>
          <w:rFonts w:eastAsia="Times New Roman"/>
          <w:sz w:val="20"/>
          <w:szCs w:val="20"/>
        </w:rPr>
      </w:pPr>
    </w:p>
    <w:p w:rsidR="00DE4390" w:rsidRDefault="00DC43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4390" w:rsidRDefault="00DE439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4390">
        <w:tc>
          <w:tcPr>
            <w:tcW w:w="3307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4390" w:rsidRDefault="00DE439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4390" w:rsidRDefault="00DC432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DC432E" w:rsidRDefault="00DC432E"/>
    <w:sectPr w:rsidR="00DC432E" w:rsidSect="00CB41CE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32E" w:rsidRDefault="00DC432E">
      <w:r>
        <w:separator/>
      </w:r>
    </w:p>
  </w:endnote>
  <w:endnote w:type="continuationSeparator" w:id="0">
    <w:p w:rsidR="00DC432E" w:rsidRDefault="00DC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90" w:rsidRDefault="00DE4390">
    <w:pPr>
      <w:jc w:val="both"/>
      <w:rPr>
        <w:sz w:val="18"/>
        <w:szCs w:val="18"/>
        <w:vertAlign w:val="superscript"/>
      </w:rPr>
    </w:pPr>
  </w:p>
  <w:p w:rsidR="00DE4390" w:rsidRDefault="00DE4390">
    <w:pPr>
      <w:pStyle w:val="afd"/>
    </w:pPr>
  </w:p>
  <w:p w:rsidR="00DE4390" w:rsidRDefault="00DE439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32E" w:rsidRDefault="00DC432E"/>
  </w:footnote>
  <w:footnote w:type="continuationSeparator" w:id="0">
    <w:p w:rsidR="00DC432E" w:rsidRDefault="00DC432E">
      <w:r>
        <w:continuationSeparator/>
      </w:r>
    </w:p>
  </w:footnote>
  <w:footnote w:id="1">
    <w:p w:rsidR="00DE4390" w:rsidRDefault="00DC432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90"/>
    <w:rsid w:val="003E0790"/>
    <w:rsid w:val="007E346B"/>
    <w:rsid w:val="00CB41CE"/>
    <w:rsid w:val="00DC432E"/>
    <w:rsid w:val="00DE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a1W6fQiZgo8WyhNzgRr1jWsnJ0FnOlZLMChEiU4f+hk=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UkLmucJBN5deUhTQ5IwP6dwmy2YVsT8VWg9qL+LPcJ8=</DigestValue>
    </Reference>
  </SignedInfo>
  <SignatureValue>SLIdFaNlxqte8a8rAn+69mfR3Xw0d92Gces0JUIIv3uRVXRmZo1DV0NDvq4y41wn
lh5uLu26cF73AmZTfQ4kMg==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2021-06-15T12:52:13Z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2021-06-15T12:52:13Z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rSoTm0FbD0vaIZJcfk/EGrD+OA2tJ5dn79Tb5zy15Dg=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MfGfhAOoug44wHA9+27g4SHNYfD7E/NYG5aDLDAx8co=</DigestValue>
    </Reference>
  </SignedInfo>
  <SignatureValue>MqAk6c3P8DvXhNhtFCKRQzv/QcBuhTumWSIJXQREy24yyK6a3QY4k4pArDxIOqfL
CS1B6PoidDzhIN5GJq9TmA==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2021-06-15T12:52:23Z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2021-06-15T12:52:23Z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rTvWVn9tScUGf+SIjXAhH7pE5SEV7Jo/KYLln7AOWHQ=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oKk63bsB4wnl8tb8+wOcNz/DAccw5Mt+u8oXzaHpS+0=</DigestValue>
    </Reference>
  </SignedInfo>
  <SignatureValue>M/zokRm2EfCVvDJbA0CpQX4a3MD3xrPczq5llLx5TYclZqQkiGWecfsLfFkrSo6V
lZD8xrBXTJu0B5C1WRs5zA==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2021-06-15T12:52:46Z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2021-06-15T12:52:46Z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ELj4QF+RzRaea7pXMQoaggFQHm1pIiBNfnB3x0QjT8g=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lMSX1feFVZBZCpo6FT83Q2ORzS0gQspetBX8q7B8x9M=</DigestValue>
    </Reference>
  </SignedInfo>
  <SignatureValue>H04jUKiueIzcdupgzD8982YAUne8SlL4BCUrbQa/UdNwOoafWU2ieIu+Ld3qs0uI
8qedsrMvmcfKPH0TX58DUw==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2021-06-15T12:53:10Z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2021-06-15T12:53:10Z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oiEcTihuyFfhrTe3FSJb2uw9kUGT2jCohJ/BX70s/m8=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WcgAyvBvv7DgopF+EtaX8G//CvH/JVzBar69hRBxFDU=</DigestValue>
    </Reference>
  </SignedInfo>
  <SignatureValue>zX+Gu6+MYcukffJoVezMH/gmAQ7qv+zVd7+5NXl8vh0UeqhmWQw1UMUpewPYOJy6
Hgk9WMNp3k5I9njjeTaY5g==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2021-06-15T13:26:52Z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c/5nBbktON/tcE76IQ7N17eTsbqRrTnuqyq/S7VrBO4=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wfzM5dgWZpagtFiSNQ75umaU2i3Nl7+BwUoRpLcdWWM=</DigestValue>
    </Reference>
  </SignedInfo>
  <SignatureValue>CPEoWyboj9jYxPeysnAIFsNwZwgUz+5QmdzyykXxYmsSw0E0ruI29eVt6ahMebB6
V+ryYX+PmBDrYuB1TEbxoQ==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2021-06-15T13:27:06Z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BszIG6ASudsI78zwxJpyCW6H6Zx9iz7GmIyURHhRyDA=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ToZXRt4y/FP80EhUJm/QLo2T01CpNNOOO/fVOQT823k=</DigestValue>
    </Reference>
  </SignedInfo>
  <SignatureValue>fBOtRJy9Q9C3HiMsTHe6Ra+sk2ylUFrdBoQlEIIBY6KnAAduko5edyqGTV4n2PBL
zgEoLgTZjvV+Mr3Qdm8mgw==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2021-06-15T13:27:48Z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uA3NkjBYrtzi70m61Nsc7rxqEPxzabpcCpqi3SvFOiQ=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oPhlLRKLw0nV9AsA9Cnn4zj0JseCneC6bo13eQM6DEc=</DigestValue>
    </Reference>
  </SignedInfo>
  <SignatureValue>yaD4BnPa+JUBgk7N0pkXA19zlRdyfLnNRDVIs42En4CRLmqA21z5j+wlqGfRyrKS
tZ8NNpNeFrflbBZARc7kvA==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bkXc6Bfy3L3y1PtbPU6X2SzR/Uk=</DigestValue>
      </Reference>
      <Reference URI="/word/endnotes.xml?ContentType=application/vnd.openxmlformats-officedocument.wordprocessingml.endnotes+xml">
        <DigestMethod Algorithm="http://www.w3.org/2000/09/xmldsig#sha1"/>
        <DigestValue>UX55H0y6LmcFlaZdN3ZFqTdUgwQ=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VxTvcv61rpziXgUJe6XtHDbj8Go=</DigestValue>
      </Reference>
      <Reference URI="/word/footnotes.xml?ContentType=application/vnd.openxmlformats-officedocument.wordprocessingml.footnotes+xml">
        <DigestMethod Algorithm="http://www.w3.org/2000/09/xmldsig#sha1"/>
        <DigestValue>/lWxVoz4C8G4go2H0dwwFsCGU3A=</DigestValue>
      </Reference>
      <Reference URI="/word/settings.xml?ContentType=application/vnd.openxmlformats-officedocument.wordprocessingml.settings+xml">
        <DigestMethod Algorithm="http://www.w3.org/2000/09/xmldsig#sha1"/>
        <DigestValue>nhsJaskR94Ic3d3RZBry5Mrg7S8=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2021-06-15T13:27:58Z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2021-06-15T12:51:00Z</cp:lastPrinted>
  <dcterms:created xsi:type="dcterms:W3CDTF">2021-06-15T12:52:00Z</dcterms:created>
  <dcterms:modified xsi:type="dcterms:W3CDTF">2021-06-15T12:52:00Z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