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2F" w:rsidRDefault="001A490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97C42">
        <w:rPr>
          <w:rFonts w:eastAsia="Times New Roman"/>
          <w:b/>
          <w:bCs/>
          <w:sz w:val="22"/>
          <w:szCs w:val="22"/>
        </w:rPr>
        <w:t>0105500000221000686</w:t>
      </w:r>
    </w:p>
    <w:p w:rsidR="00181C2F" w:rsidRDefault="00181C2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81C2F" w:rsidRDefault="001A490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181C2F" w:rsidRDefault="001A490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181C2F" w:rsidRDefault="001A490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поставку</w:t>
      </w:r>
      <w:r w:rsidRPr="00997C42">
        <w:rPr>
          <w:rFonts w:eastAsia="Times New Roman"/>
          <w:b/>
          <w:bCs/>
          <w:sz w:val="22"/>
          <w:szCs w:val="22"/>
        </w:rPr>
        <w:t xml:space="preserve"> лекарственного препарата: Инсулин </w:t>
      </w:r>
      <w:proofErr w:type="spellStart"/>
      <w:r w:rsidRPr="00997C42">
        <w:rPr>
          <w:rFonts w:eastAsia="Times New Roman"/>
          <w:b/>
          <w:bCs/>
          <w:sz w:val="22"/>
          <w:szCs w:val="22"/>
        </w:rPr>
        <w:t>аспарт</w:t>
      </w:r>
      <w:proofErr w:type="spellEnd"/>
      <w:r w:rsidRPr="00997C42">
        <w:rPr>
          <w:rFonts w:eastAsia="Times New Roman"/>
          <w:b/>
          <w:bCs/>
          <w:sz w:val="22"/>
          <w:szCs w:val="22"/>
        </w:rPr>
        <w:t xml:space="preserve"> двухфазный, Суспензия для подкожного введения, 100 </w:t>
      </w:r>
      <w:proofErr w:type="gramStart"/>
      <w:r w:rsidRPr="00997C42">
        <w:rPr>
          <w:rFonts w:eastAsia="Times New Roman"/>
          <w:b/>
          <w:bCs/>
          <w:sz w:val="22"/>
          <w:szCs w:val="22"/>
        </w:rPr>
        <w:t>ЕД</w:t>
      </w:r>
      <w:proofErr w:type="gramEnd"/>
      <w:r w:rsidRPr="00997C42">
        <w:rPr>
          <w:rFonts w:eastAsia="Times New Roman"/>
          <w:b/>
          <w:bCs/>
          <w:sz w:val="22"/>
          <w:szCs w:val="22"/>
        </w:rPr>
        <w:t>/мл для льготной категории граждан (субвенция)</w:t>
      </w:r>
      <w:r>
        <w:rPr>
          <w:rFonts w:eastAsia="Times New Roman"/>
          <w:b/>
          <w:bCs/>
          <w:sz w:val="22"/>
          <w:szCs w:val="22"/>
        </w:rPr>
        <w:t>.</w:t>
      </w:r>
      <w:r w:rsidRPr="00997C42">
        <w:rPr>
          <w:rFonts w:eastAsia="Times New Roman"/>
          <w:b/>
          <w:bCs/>
          <w:sz w:val="22"/>
          <w:szCs w:val="22"/>
        </w:rPr>
        <w:t xml:space="preserve"> </w:t>
      </w:r>
    </w:p>
    <w:p w:rsidR="00181C2F" w:rsidRPr="00997C42" w:rsidRDefault="00181C2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181C2F">
        <w:tc>
          <w:tcPr>
            <w:tcW w:w="4960" w:type="dxa"/>
            <w:shd w:val="clear" w:color="auto" w:fill="auto"/>
          </w:tcPr>
          <w:p w:rsidR="00181C2F" w:rsidRDefault="00997C42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1A490F">
              <w:rPr>
                <w:rFonts w:eastAsia="Times New Roman"/>
                <w:sz w:val="22"/>
                <w:szCs w:val="22"/>
              </w:rPr>
              <w:t>Элист</w:t>
            </w:r>
            <w:r>
              <w:rPr>
                <w:rFonts w:eastAsia="Times New Roman"/>
                <w:sz w:val="22"/>
                <w:szCs w:val="22"/>
              </w:rPr>
              <w:t>а</w:t>
            </w:r>
          </w:p>
        </w:tc>
        <w:tc>
          <w:tcPr>
            <w:tcW w:w="5272" w:type="dxa"/>
            <w:shd w:val="clear" w:color="auto" w:fill="auto"/>
          </w:tcPr>
          <w:p w:rsidR="00181C2F" w:rsidRDefault="001A490F" w:rsidP="00997C42">
            <w:pPr>
              <w:ind w:firstLine="567"/>
              <w:jc w:val="right"/>
            </w:pPr>
            <w:r w:rsidRPr="00997C42">
              <w:rPr>
                <w:rFonts w:eastAsia="Times New Roman"/>
                <w:sz w:val="22"/>
                <w:szCs w:val="22"/>
              </w:rPr>
              <w:t>15.06.</w:t>
            </w:r>
            <w:r w:rsidR="00997C42">
              <w:rPr>
                <w:rFonts w:eastAsia="Times New Roman"/>
                <w:sz w:val="22"/>
                <w:szCs w:val="22"/>
              </w:rPr>
              <w:t>20</w:t>
            </w:r>
            <w:r w:rsidRPr="00997C42">
              <w:rPr>
                <w:rFonts w:eastAsia="Times New Roman"/>
                <w:sz w:val="22"/>
                <w:szCs w:val="22"/>
              </w:rPr>
              <w:t xml:space="preserve">21 </w:t>
            </w:r>
            <w:r w:rsidR="00997C42">
              <w:rPr>
                <w:rFonts w:eastAsia="Times New Roman"/>
                <w:sz w:val="22"/>
                <w:szCs w:val="22"/>
              </w:rPr>
              <w:t xml:space="preserve">г. </w:t>
            </w:r>
          </w:p>
        </w:tc>
      </w:tr>
    </w:tbl>
    <w:p w:rsidR="00181C2F" w:rsidRPr="00997C42" w:rsidRDefault="00181C2F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181C2F" w:rsidRDefault="001A490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997C42">
        <w:rPr>
          <w:rFonts w:eastAsia="Times New Roman"/>
          <w:sz w:val="22"/>
          <w:szCs w:val="22"/>
        </w:rPr>
        <w:t>15.06.</w:t>
      </w:r>
      <w:r w:rsidR="00997C42">
        <w:rPr>
          <w:rFonts w:eastAsia="Times New Roman"/>
          <w:sz w:val="22"/>
          <w:szCs w:val="22"/>
        </w:rPr>
        <w:t>20</w:t>
      </w:r>
      <w:r w:rsidRPr="00997C42">
        <w:rPr>
          <w:rFonts w:eastAsia="Times New Roman"/>
          <w:sz w:val="22"/>
          <w:szCs w:val="22"/>
        </w:rPr>
        <w:t xml:space="preserve">21 </w:t>
      </w:r>
      <w:r w:rsidR="00997C42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997C42">
        <w:rPr>
          <w:rFonts w:eastAsia="Times New Roman"/>
          <w:sz w:val="22"/>
          <w:szCs w:val="22"/>
        </w:rPr>
        <w:t xml:space="preserve">дресу: 358014, </w:t>
      </w:r>
      <w:r w:rsidR="00997C42">
        <w:rPr>
          <w:rFonts w:eastAsia="Times New Roman"/>
          <w:sz w:val="22"/>
          <w:szCs w:val="22"/>
        </w:rPr>
        <w:t>Республика Калмыкия</w:t>
      </w:r>
      <w:r w:rsidRPr="00997C42">
        <w:rPr>
          <w:rFonts w:eastAsia="Times New Roman"/>
          <w:sz w:val="22"/>
          <w:szCs w:val="22"/>
        </w:rPr>
        <w:t xml:space="preserve">, </w:t>
      </w:r>
      <w:r w:rsidR="00997C42">
        <w:rPr>
          <w:rFonts w:eastAsia="Times New Roman"/>
          <w:sz w:val="22"/>
          <w:szCs w:val="22"/>
        </w:rPr>
        <w:t>г. Элиста</w:t>
      </w:r>
      <w:r w:rsidRPr="00997C42">
        <w:rPr>
          <w:rFonts w:eastAsia="Times New Roman"/>
          <w:sz w:val="22"/>
          <w:szCs w:val="22"/>
        </w:rPr>
        <w:t>, ТЕРРИТОРИЯ ГОРОД ШАХМАТ, ДОМ 6.1.2.</w:t>
      </w:r>
    </w:p>
    <w:p w:rsidR="00181C2F" w:rsidRDefault="001A490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181C2F" w:rsidRDefault="001A490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997C42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997C42">
        <w:rPr>
          <w:rFonts w:eastAsia="Times New Roman"/>
          <w:color w:val="000000"/>
          <w:sz w:val="22"/>
          <w:szCs w:val="22"/>
        </w:rPr>
        <w:t>г</w:t>
      </w:r>
      <w:proofErr w:type="gramEnd"/>
      <w:r w:rsidR="00997C42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181C2F" w:rsidRDefault="001A490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181C2F" w:rsidRDefault="001A490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181C2F" w:rsidRDefault="001A490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181C2F">
        <w:tc>
          <w:tcPr>
            <w:tcW w:w="10231" w:type="dxa"/>
            <w:shd w:val="clear" w:color="auto" w:fill="auto"/>
          </w:tcPr>
          <w:p w:rsidR="00181C2F" w:rsidRDefault="001A490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181C2F" w:rsidRDefault="001A490F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Место нахождения: </w:t>
            </w:r>
            <w:r w:rsidR="00997C42" w:rsidRPr="00997C42">
              <w:rPr>
                <w:sz w:val="22"/>
                <w:szCs w:val="22"/>
              </w:rPr>
              <w:t>358009, Республика Калмыкия, г. Элиста, ул. Ленина, д. 311</w:t>
            </w:r>
            <w:proofErr w:type="gramEnd"/>
          </w:p>
          <w:p w:rsidR="00181C2F" w:rsidRDefault="001A490F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Почтовый адрес: </w:t>
            </w:r>
            <w:r w:rsidR="00997C42" w:rsidRPr="00997C42">
              <w:rPr>
                <w:sz w:val="22"/>
                <w:szCs w:val="22"/>
              </w:rPr>
              <w:t>358009, Республика Калмыкия, г. Элиста, ул. Ленина, д. 311</w:t>
            </w:r>
            <w:r>
              <w:rPr>
                <w:sz w:val="22"/>
                <w:szCs w:val="22"/>
              </w:rPr>
              <w:t xml:space="preserve"> </w:t>
            </w:r>
            <w:proofErr w:type="gramEnd"/>
          </w:p>
          <w:p w:rsidR="00181C2F" w:rsidRDefault="001A490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181C2F" w:rsidRDefault="001A490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997C42" w:rsidRPr="00997C42">
              <w:rPr>
                <w:sz w:val="22"/>
                <w:szCs w:val="22"/>
              </w:rPr>
              <w:t>8(84722)3-55-48</w:t>
            </w:r>
            <w:r>
              <w:rPr>
                <w:sz w:val="22"/>
                <w:szCs w:val="22"/>
              </w:rPr>
              <w:t xml:space="preserve"> </w:t>
            </w:r>
          </w:p>
          <w:p w:rsidR="00997C42" w:rsidRDefault="00997C4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800BC4">
              <w:rPr>
                <w:b/>
                <w:sz w:val="22"/>
                <w:szCs w:val="22"/>
              </w:rPr>
              <w:t>Контрактная служба / контрактный управляющий: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D431F">
              <w:rPr>
                <w:sz w:val="22"/>
                <w:szCs w:val="22"/>
              </w:rPr>
              <w:t>Дорджиев</w:t>
            </w:r>
            <w:proofErr w:type="spellEnd"/>
            <w:r w:rsidRPr="001D431F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1D431F">
              <w:rPr>
                <w:sz w:val="22"/>
                <w:szCs w:val="22"/>
              </w:rPr>
              <w:t>Бадмаевич</w:t>
            </w:r>
            <w:proofErr w:type="spellEnd"/>
          </w:p>
          <w:p w:rsidR="00181C2F" w:rsidRDefault="001A490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997C42" w:rsidRPr="001D431F">
              <w:rPr>
                <w:sz w:val="22"/>
                <w:szCs w:val="22"/>
              </w:rPr>
              <w:t>Дарбакова</w:t>
            </w:r>
            <w:proofErr w:type="spellEnd"/>
            <w:r w:rsidR="00997C42" w:rsidRPr="001D431F">
              <w:rPr>
                <w:sz w:val="22"/>
                <w:szCs w:val="22"/>
              </w:rPr>
              <w:t xml:space="preserve"> Евгения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181C2F" w:rsidRDefault="001A490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212081602584208160100101690012120323</w:t>
      </w:r>
    </w:p>
    <w:p w:rsidR="00181C2F" w:rsidRPr="00997C42" w:rsidRDefault="001A490F" w:rsidP="001A490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97C42" w:rsidRPr="00997C42">
        <w:rPr>
          <w:rFonts w:eastAsia="Times New Roman"/>
          <w:sz w:val="22"/>
          <w:szCs w:val="22"/>
        </w:rPr>
        <w:t>138 900 (Сто тридцать восемь тысяч девятьсот) рублей 00 коп.</w:t>
      </w:r>
    </w:p>
    <w:p w:rsidR="00181C2F" w:rsidRDefault="00997C42">
      <w:pPr>
        <w:ind w:firstLine="0"/>
        <w:jc w:val="both"/>
        <w:rPr>
          <w:sz w:val="22"/>
          <w:szCs w:val="22"/>
        </w:rPr>
      </w:pPr>
      <w:r w:rsidRPr="0091100E">
        <w:rPr>
          <w:b/>
          <w:sz w:val="22"/>
          <w:szCs w:val="22"/>
        </w:rPr>
        <w:t>Состав аукционной комиссии</w:t>
      </w:r>
      <w:r w:rsidRPr="0091100E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02</w:t>
      </w:r>
      <w:r w:rsidRPr="0091100E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91100E">
        <w:rPr>
          <w:sz w:val="22"/>
          <w:szCs w:val="22"/>
        </w:rPr>
        <w:t xml:space="preserve"> г. № </w:t>
      </w:r>
      <w:r>
        <w:rPr>
          <w:sz w:val="22"/>
          <w:szCs w:val="22"/>
        </w:rPr>
        <w:t>79</w:t>
      </w:r>
      <w:r w:rsidRPr="0091100E">
        <w:rPr>
          <w:sz w:val="22"/>
          <w:szCs w:val="22"/>
        </w:rPr>
        <w:t xml:space="preserve">-рз. В состав аукционной комиссии входит </w:t>
      </w:r>
      <w:r w:rsidR="008B6899">
        <w:rPr>
          <w:sz w:val="22"/>
          <w:szCs w:val="22"/>
        </w:rPr>
        <w:t>7</w:t>
      </w:r>
      <w:r w:rsidRPr="0091100E">
        <w:rPr>
          <w:sz w:val="22"/>
          <w:szCs w:val="22"/>
        </w:rPr>
        <w:t xml:space="preserve"> (</w:t>
      </w:r>
      <w:r w:rsidR="008B6899">
        <w:rPr>
          <w:sz w:val="22"/>
          <w:szCs w:val="22"/>
        </w:rPr>
        <w:t>семь</w:t>
      </w:r>
      <w:r w:rsidRPr="0091100E">
        <w:rPr>
          <w:sz w:val="22"/>
          <w:szCs w:val="22"/>
        </w:rPr>
        <w:t>) человек.</w:t>
      </w:r>
    </w:p>
    <w:p w:rsidR="00181C2F" w:rsidRDefault="001A490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993"/>
        <w:gridCol w:w="7512"/>
      </w:tblGrid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Заместител</w:t>
            </w:r>
            <w:r w:rsidR="00997C42">
              <w:rPr>
                <w:sz w:val="22"/>
                <w:szCs w:val="22"/>
              </w:rPr>
              <w:t>ь министра здравоохранения РК, п</w:t>
            </w:r>
            <w:r w:rsidRPr="00997C42">
              <w:rPr>
                <w:sz w:val="22"/>
                <w:szCs w:val="22"/>
              </w:rPr>
              <w:t>редседатель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Начальник отдела государственных закупок и МТО Ми</w:t>
            </w:r>
            <w:r w:rsidR="00997C42">
              <w:rPr>
                <w:sz w:val="22"/>
                <w:szCs w:val="22"/>
              </w:rPr>
              <w:t>нистерства здравоохранения РК, з</w:t>
            </w:r>
            <w:r w:rsidRPr="00997C42">
              <w:rPr>
                <w:sz w:val="22"/>
                <w:szCs w:val="22"/>
              </w:rPr>
              <w:t>ам. председателя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Начальник отдела организации медицинской помощи взрослому населению и лекарственного обеспечения Ми</w:t>
            </w:r>
            <w:r w:rsidR="00997C42">
              <w:rPr>
                <w:sz w:val="22"/>
                <w:szCs w:val="22"/>
              </w:rPr>
              <w:t>нистерства здравоохранения РК, ч</w:t>
            </w:r>
            <w:r w:rsidRPr="00997C42">
              <w:rPr>
                <w:sz w:val="22"/>
                <w:szCs w:val="22"/>
              </w:rPr>
              <w:t>лен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Провизо</w:t>
            </w:r>
            <w:r w:rsidR="00997C42">
              <w:rPr>
                <w:sz w:val="22"/>
                <w:szCs w:val="22"/>
              </w:rPr>
              <w:t>р АУ РК «Аптечное управление», ч</w:t>
            </w:r>
            <w:r w:rsidRPr="00997C42">
              <w:rPr>
                <w:sz w:val="22"/>
                <w:szCs w:val="22"/>
              </w:rPr>
              <w:t>лен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Заместитель начальника  отдела государственных закупок и МТО Ми</w:t>
            </w:r>
            <w:r w:rsidR="00997C42">
              <w:rPr>
                <w:sz w:val="22"/>
                <w:szCs w:val="22"/>
              </w:rPr>
              <w:t>нистерства здравоохранения РК, ч</w:t>
            </w:r>
            <w:r w:rsidRPr="00997C42">
              <w:rPr>
                <w:sz w:val="22"/>
                <w:szCs w:val="22"/>
              </w:rPr>
              <w:t>лен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Руководитель Службы регулирования контрактн</w:t>
            </w:r>
            <w:r w:rsidR="00997C42">
              <w:rPr>
                <w:sz w:val="22"/>
                <w:szCs w:val="22"/>
              </w:rPr>
              <w:t>ой системы в сфере закупок РК, ч</w:t>
            </w:r>
            <w:r w:rsidRPr="00997C42">
              <w:rPr>
                <w:sz w:val="22"/>
                <w:szCs w:val="22"/>
              </w:rPr>
              <w:t>лен комиссии</w:t>
            </w:r>
            <w:r w:rsidR="00997C42">
              <w:rPr>
                <w:sz w:val="22"/>
                <w:szCs w:val="22"/>
              </w:rPr>
              <w:t>;</w:t>
            </w:r>
          </w:p>
        </w:tc>
      </w:tr>
      <w:tr w:rsidR="00181C2F" w:rsidTr="00997C42">
        <w:tc>
          <w:tcPr>
            <w:tcW w:w="1730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993" w:type="dxa"/>
            <w:shd w:val="clear" w:color="auto" w:fill="auto"/>
          </w:tcPr>
          <w:p w:rsidR="00181C2F" w:rsidRDefault="001A490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12" w:type="dxa"/>
            <w:shd w:val="clear" w:color="auto" w:fill="auto"/>
          </w:tcPr>
          <w:p w:rsidR="00181C2F" w:rsidRDefault="001A490F" w:rsidP="00997C42">
            <w:pPr>
              <w:ind w:firstLine="0"/>
              <w:jc w:val="both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Заместитель Руководителя Службы регулирования контрактн</w:t>
            </w:r>
            <w:r w:rsidR="00997C42">
              <w:rPr>
                <w:sz w:val="22"/>
                <w:szCs w:val="22"/>
              </w:rPr>
              <w:t>ой системы в сфере закупок РК, с</w:t>
            </w:r>
            <w:r w:rsidRPr="00997C42">
              <w:rPr>
                <w:sz w:val="22"/>
                <w:szCs w:val="22"/>
              </w:rPr>
              <w:t>екретарь комиссии</w:t>
            </w:r>
            <w:r w:rsidR="00997C42">
              <w:rPr>
                <w:sz w:val="22"/>
                <w:szCs w:val="22"/>
              </w:rPr>
              <w:t>.</w:t>
            </w:r>
          </w:p>
        </w:tc>
      </w:tr>
    </w:tbl>
    <w:p w:rsidR="00181C2F" w:rsidRDefault="001A490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81C2F" w:rsidRDefault="001A490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81C2F" w:rsidRDefault="001A490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997C42">
        <w:rPr>
          <w:rFonts w:ascii="Times New Roman" w:eastAsia="Times New Roman" w:hAnsi="Times New Roman"/>
          <w:iCs/>
          <w:sz w:val="22"/>
          <w:szCs w:val="22"/>
        </w:rPr>
        <w:t>15.06.</w:t>
      </w:r>
      <w:r>
        <w:rPr>
          <w:rFonts w:ascii="Times New Roman" w:eastAsia="Times New Roman" w:hAnsi="Times New Roman"/>
          <w:iCs/>
          <w:sz w:val="22"/>
          <w:szCs w:val="22"/>
        </w:rPr>
        <w:t>20</w:t>
      </w:r>
      <w:r w:rsidRPr="00997C42">
        <w:rPr>
          <w:rFonts w:ascii="Times New Roman" w:eastAsia="Times New Roman" w:hAnsi="Times New Roman"/>
          <w:iCs/>
          <w:sz w:val="22"/>
          <w:szCs w:val="22"/>
        </w:rPr>
        <w:t xml:space="preserve">21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г. </w:t>
      </w:r>
      <w:r w:rsidRPr="00997C42">
        <w:rPr>
          <w:rFonts w:ascii="Times New Roman" w:eastAsia="Times New Roman" w:hAnsi="Times New Roman"/>
          <w:iCs/>
          <w:sz w:val="22"/>
          <w:szCs w:val="22"/>
        </w:rPr>
        <w:t>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997C42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181C2F" w:rsidRDefault="001A490F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997C42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</w:t>
      </w:r>
      <w:r w:rsidR="00997C42"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лекарственного препарата: Инсулин </w:t>
      </w:r>
      <w:proofErr w:type="spellStart"/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аспарт</w:t>
      </w:r>
      <w:proofErr w:type="spellEnd"/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двухфазный, Суспензия для подкожного введения, 100 </w:t>
      </w:r>
      <w:proofErr w:type="gramStart"/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ЕД</w:t>
      </w:r>
      <w:proofErr w:type="gramEnd"/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/мл для льготной категории граждан </w:t>
      </w:r>
      <w:r w:rsidRPr="00997C42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lastRenderedPageBreak/>
        <w:t>(субвенция)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181C2F" w:rsidRDefault="001A490F" w:rsidP="001A490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9"/>
        <w:gridCol w:w="1330"/>
        <w:gridCol w:w="2825"/>
        <w:gridCol w:w="2078"/>
        <w:gridCol w:w="1761"/>
      </w:tblGrid>
      <w:tr w:rsidR="00181C2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81C2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Pr="001A490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 w:rsidRPr="001A490F">
              <w:rPr>
                <w:sz w:val="22"/>
                <w:szCs w:val="22"/>
              </w:rPr>
              <w:t>10.06.</w:t>
            </w:r>
            <w:r>
              <w:rPr>
                <w:sz w:val="22"/>
                <w:szCs w:val="22"/>
              </w:rPr>
              <w:t>20</w:t>
            </w:r>
            <w:r w:rsidRPr="001A490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 xml:space="preserve"> г.</w:t>
            </w:r>
            <w:r w:rsidRPr="001A490F">
              <w:rPr>
                <w:sz w:val="22"/>
                <w:szCs w:val="22"/>
              </w:rPr>
              <w:t xml:space="preserve"> 17:22:15 (</w:t>
            </w:r>
            <w:r>
              <w:rPr>
                <w:sz w:val="22"/>
                <w:szCs w:val="22"/>
                <w:lang w:val="en-US"/>
              </w:rPr>
              <w:t>MSK</w:t>
            </w:r>
            <w:r w:rsidRPr="001A490F">
              <w:rPr>
                <w:sz w:val="22"/>
                <w:szCs w:val="22"/>
              </w:rPr>
              <w:t>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Pr="00997C42" w:rsidRDefault="001A490F" w:rsidP="001A490F">
            <w:pPr>
              <w:pStyle w:val="af1"/>
              <w:keepNext/>
              <w:ind w:firstLine="0"/>
              <w:rPr>
                <w:b/>
                <w:bCs/>
                <w:sz w:val="22"/>
                <w:szCs w:val="22"/>
              </w:rPr>
            </w:pPr>
            <w:r w:rsidRPr="00997C42">
              <w:rPr>
                <w:b/>
                <w:bCs/>
                <w:sz w:val="22"/>
                <w:szCs w:val="22"/>
              </w:rPr>
              <w:t>АКЦИОНЕРНОЕ ОБЩЕСТВО "ФАРМАЦЕВТ ПЛЮС"</w:t>
            </w:r>
          </w:p>
          <w:p w:rsidR="00181C2F" w:rsidRPr="00997C42" w:rsidRDefault="001A490F" w:rsidP="001A490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Место нахождения: 344009, ОБЛРОСТОВСКАЯ, ГРОСТОВ-НА-ДОНУ, КОМНАТА 10</w:t>
            </w:r>
          </w:p>
          <w:p w:rsidR="00181C2F" w:rsidRPr="00997C42" w:rsidRDefault="001A490F" w:rsidP="001A490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 xml:space="preserve">Почтовый адрес: 344009, </w:t>
            </w:r>
            <w:proofErr w:type="gramStart"/>
            <w:r w:rsidRPr="00997C42">
              <w:rPr>
                <w:sz w:val="22"/>
                <w:szCs w:val="22"/>
              </w:rPr>
              <w:t>ОБЛ</w:t>
            </w:r>
            <w:proofErr w:type="gramEnd"/>
            <w:r w:rsidRPr="00997C42">
              <w:rPr>
                <w:sz w:val="22"/>
                <w:szCs w:val="22"/>
              </w:rPr>
              <w:t xml:space="preserve"> РОСТОВСКАЯ, Г РОСТОВ-НА-ДОНУ, ПР-КТ ШОЛОХОВА, ДОМ 211, КОМНАТА 10</w:t>
            </w:r>
          </w:p>
          <w:p w:rsidR="00181C2F" w:rsidRDefault="001A490F" w:rsidP="001A490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78633220428</w:t>
            </w:r>
          </w:p>
          <w:p w:rsidR="00181C2F" w:rsidRDefault="001A490F" w:rsidP="001A490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6166118833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 w:rsidRPr="00997C4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81C2F" w:rsidRDefault="00181C2F" w:rsidP="001A490F">
      <w:pPr>
        <w:keepNext/>
        <w:ind w:firstLine="0"/>
        <w:rPr>
          <w:sz w:val="22"/>
          <w:szCs w:val="22"/>
        </w:rPr>
      </w:pPr>
    </w:p>
    <w:p w:rsidR="00181C2F" w:rsidRDefault="001A490F" w:rsidP="001A490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keepNext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1C2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EA-98818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1C2F" w:rsidRDefault="001A490F" w:rsidP="001A490F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97C42" w:rsidRDefault="00997C42" w:rsidP="001A490F">
      <w:pPr>
        <w:keepNext/>
        <w:tabs>
          <w:tab w:val="left" w:pos="567"/>
        </w:tabs>
        <w:ind w:right="141"/>
        <w:jc w:val="both"/>
        <w:rPr>
          <w:iCs/>
          <w:kern w:val="28"/>
          <w:sz w:val="22"/>
          <w:szCs w:val="22"/>
        </w:rPr>
      </w:pPr>
      <w:proofErr w:type="gramStart"/>
      <w:r w:rsidRPr="00C37DD9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997C42">
        <w:rPr>
          <w:b/>
          <w:bCs/>
          <w:sz w:val="22"/>
          <w:szCs w:val="22"/>
        </w:rPr>
        <w:t>АКЦИОНЕРНОЕ ОБЩЕСТВО "ФАРМАЦЕВТ ПЛЮС"</w:t>
      </w:r>
      <w:r>
        <w:rPr>
          <w:b/>
          <w:sz w:val="22"/>
          <w:szCs w:val="22"/>
        </w:rPr>
        <w:t xml:space="preserve">, </w:t>
      </w:r>
      <w:r w:rsidRPr="00C37DD9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 Федерального закона от</w:t>
      </w:r>
      <w:proofErr w:type="gramEnd"/>
      <w:r w:rsidRPr="00C37DD9">
        <w:rPr>
          <w:iCs/>
          <w:kern w:val="28"/>
          <w:sz w:val="22"/>
          <w:szCs w:val="22"/>
        </w:rPr>
        <w:t xml:space="preserve">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997C42" w:rsidRDefault="00997C42" w:rsidP="001A490F">
      <w:pPr>
        <w:keepNext/>
        <w:ind w:right="141" w:firstLine="708"/>
        <w:jc w:val="both"/>
        <w:rPr>
          <w:sz w:val="22"/>
          <w:szCs w:val="22"/>
        </w:rPr>
      </w:pPr>
      <w:r w:rsidRPr="00C37DD9">
        <w:rPr>
          <w:sz w:val="22"/>
          <w:szCs w:val="22"/>
        </w:rPr>
        <w:t xml:space="preserve">Рассмотрение единственной заявки закончилось </w:t>
      </w:r>
      <w:r>
        <w:rPr>
          <w:sz w:val="22"/>
          <w:szCs w:val="22"/>
        </w:rPr>
        <w:t>15</w:t>
      </w:r>
      <w:r w:rsidRPr="00C37DD9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C37DD9">
        <w:rPr>
          <w:sz w:val="22"/>
          <w:szCs w:val="22"/>
        </w:rPr>
        <w:t xml:space="preserve"> г.</w:t>
      </w:r>
    </w:p>
    <w:p w:rsidR="001A490F" w:rsidRDefault="001A490F" w:rsidP="00997C42">
      <w:pPr>
        <w:keepNext/>
        <w:keepLines/>
        <w:ind w:right="141" w:firstLine="708"/>
        <w:jc w:val="both"/>
        <w:rPr>
          <w:sz w:val="22"/>
          <w:szCs w:val="22"/>
        </w:rPr>
      </w:pPr>
    </w:p>
    <w:p w:rsidR="001A490F" w:rsidRDefault="001A490F" w:rsidP="00997C42">
      <w:pPr>
        <w:keepNext/>
        <w:keepLines/>
        <w:ind w:right="141" w:firstLine="708"/>
        <w:jc w:val="both"/>
        <w:rPr>
          <w:sz w:val="22"/>
          <w:szCs w:val="22"/>
        </w:rPr>
      </w:pPr>
    </w:p>
    <w:p w:rsidR="001A490F" w:rsidRDefault="001A490F" w:rsidP="00997C42">
      <w:pPr>
        <w:keepNext/>
        <w:keepLines/>
        <w:ind w:right="141" w:firstLine="708"/>
        <w:jc w:val="both"/>
        <w:rPr>
          <w:sz w:val="22"/>
          <w:szCs w:val="22"/>
        </w:rPr>
      </w:pPr>
    </w:p>
    <w:p w:rsidR="001A490F" w:rsidRDefault="001A490F" w:rsidP="00997C42">
      <w:pPr>
        <w:keepNext/>
        <w:keepLines/>
        <w:ind w:right="141" w:firstLine="708"/>
        <w:jc w:val="both"/>
        <w:rPr>
          <w:sz w:val="22"/>
          <w:szCs w:val="22"/>
        </w:rPr>
      </w:pPr>
    </w:p>
    <w:p w:rsidR="00181C2F" w:rsidRDefault="001A490F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97C42" w:rsidRDefault="00997C42">
      <w:pPr>
        <w:ind w:firstLine="737"/>
        <w:rPr>
          <w:rFonts w:eastAsia="Times New Roman"/>
          <w:b/>
          <w:bCs/>
          <w:sz w:val="22"/>
          <w:szCs w:val="22"/>
        </w:rPr>
      </w:pPr>
    </w:p>
    <w:p w:rsidR="00181C2F" w:rsidRDefault="001A490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81C2F" w:rsidRDefault="00181C2F">
      <w:pPr>
        <w:ind w:firstLine="737"/>
        <w:rPr>
          <w:rFonts w:eastAsia="Times New Roman"/>
          <w:sz w:val="22"/>
          <w:szCs w:val="22"/>
        </w:rPr>
      </w:pPr>
    </w:p>
    <w:tbl>
      <w:tblPr>
        <w:tblW w:w="774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7"/>
        <w:gridCol w:w="5510"/>
      </w:tblGrid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81C2F" w:rsidTr="001A490F">
        <w:tc>
          <w:tcPr>
            <w:tcW w:w="2237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181C2F" w:rsidRDefault="001A490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B77B5F" w:rsidRDefault="00B77B5F"/>
    <w:sectPr w:rsidR="00B77B5F" w:rsidSect="00181C2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81C2F"/>
    <w:rsid w:val="00181C2F"/>
    <w:rsid w:val="001A490F"/>
    <w:rsid w:val="008B6899"/>
    <w:rsid w:val="00997C42"/>
    <w:rsid w:val="00B77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C2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81C2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81C2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81C2F"/>
    <w:pPr>
      <w:spacing w:after="140" w:line="288" w:lineRule="auto"/>
    </w:pPr>
  </w:style>
  <w:style w:type="paragraph" w:styleId="a9">
    <w:name w:val="List"/>
    <w:basedOn w:val="a8"/>
    <w:rsid w:val="00181C2F"/>
    <w:rPr>
      <w:rFonts w:cs="Noto Sans Devanagari"/>
    </w:rPr>
  </w:style>
  <w:style w:type="paragraph" w:customStyle="1" w:styleId="Caption">
    <w:name w:val="Caption"/>
    <w:basedOn w:val="a"/>
    <w:qFormat/>
    <w:rsid w:val="00181C2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81C2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81C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1C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1C2F"/>
    <w:pPr>
      <w:spacing w:beforeAutospacing="1" w:afterAutospacing="1"/>
    </w:pPr>
  </w:style>
  <w:style w:type="paragraph" w:customStyle="1" w:styleId="th">
    <w:name w:val="th"/>
    <w:basedOn w:val="a"/>
    <w:qFormat/>
    <w:rsid w:val="00181C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1C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1C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1C2F"/>
    <w:pPr>
      <w:spacing w:beforeAutospacing="1" w:after="200"/>
    </w:pPr>
  </w:style>
  <w:style w:type="paragraph" w:customStyle="1" w:styleId="usual2">
    <w:name w:val="usual2"/>
    <w:basedOn w:val="a"/>
    <w:qFormat/>
    <w:rsid w:val="00181C2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81C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1C2F"/>
    <w:pPr>
      <w:spacing w:beforeAutospacing="1" w:afterAutospacing="1"/>
    </w:pPr>
  </w:style>
  <w:style w:type="paragraph" w:customStyle="1" w:styleId="requests">
    <w:name w:val="requests"/>
    <w:basedOn w:val="a"/>
    <w:qFormat/>
    <w:rsid w:val="00181C2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81C2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1C2F"/>
  </w:style>
  <w:style w:type="paragraph" w:customStyle="1" w:styleId="af2">
    <w:name w:val="Заголовок таблицы"/>
    <w:basedOn w:val="af1"/>
    <w:qFormat/>
    <w:rsid w:val="00181C2F"/>
  </w:style>
  <w:style w:type="paragraph" w:customStyle="1" w:styleId="af3">
    <w:name w:val="Текст в заданном формате"/>
    <w:basedOn w:val="a"/>
    <w:qFormat/>
    <w:rsid w:val="00181C2F"/>
  </w:style>
  <w:style w:type="paragraph" w:customStyle="1" w:styleId="DocumentMap">
    <w:name w:val="DocumentMap"/>
    <w:qFormat/>
    <w:rsid w:val="00181C2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81C2F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766C0-6269-4A3C-AC24-54A0EF0D2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2021-06-15T07:30:00Z</dcterms:created>
  <dcterms:modified xsi:type="dcterms:W3CDTF">2021-06-15T09:04:00Z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