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A1" w:rsidRDefault="0032690C" w:rsidP="00A85CAC">
      <w:pPr>
        <w:keepNext/>
        <w:keepLines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A85CAC">
        <w:rPr>
          <w:rFonts w:eastAsia="Times New Roman"/>
          <w:b/>
          <w:bCs/>
          <w:sz w:val="22"/>
          <w:szCs w:val="22"/>
        </w:rPr>
        <w:t>0105500000221000737</w:t>
      </w:r>
    </w:p>
    <w:p w:rsidR="00D62EA1" w:rsidRDefault="00D62EA1" w:rsidP="00A85CAC">
      <w:pPr>
        <w:keepNext/>
        <w:keepLines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D62EA1" w:rsidRDefault="0032690C" w:rsidP="00A85CAC">
      <w:pPr>
        <w:keepNext/>
        <w:keepLines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D62EA1" w:rsidRDefault="0032690C" w:rsidP="00A85CAC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D62EA1" w:rsidRDefault="0032690C" w:rsidP="00A85CAC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поставк</w:t>
      </w:r>
      <w:proofErr w:type="spellEnd"/>
      <w:r w:rsidR="00A85CAC"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дизельного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топлива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D62EA1" w:rsidRDefault="00D62EA1" w:rsidP="00A85CAC">
      <w:pPr>
        <w:keepNext/>
        <w:keepLines/>
        <w:ind w:firstLine="567"/>
        <w:jc w:val="center"/>
        <w:rPr>
          <w:sz w:val="22"/>
          <w:szCs w:val="22"/>
          <w:lang w:val="en-US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D62EA1">
        <w:tc>
          <w:tcPr>
            <w:tcW w:w="4960" w:type="dxa"/>
            <w:shd w:val="clear" w:color="auto" w:fill="auto"/>
          </w:tcPr>
          <w:p w:rsidR="00D62EA1" w:rsidRDefault="00A85CAC" w:rsidP="00A85CAC">
            <w:pPr>
              <w:keepNext/>
              <w:keepLines/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32690C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2" w:type="dxa"/>
            <w:shd w:val="clear" w:color="auto" w:fill="auto"/>
          </w:tcPr>
          <w:p w:rsidR="00D62EA1" w:rsidRPr="00A85CAC" w:rsidRDefault="0032690C" w:rsidP="00A85CAC">
            <w:pPr>
              <w:keepNext/>
              <w:keepLines/>
              <w:ind w:firstLine="567"/>
              <w:jc w:val="right"/>
            </w:pPr>
            <w:r w:rsidRPr="00A85CAC">
              <w:rPr>
                <w:rFonts w:eastAsia="Times New Roman"/>
                <w:sz w:val="22"/>
                <w:szCs w:val="22"/>
              </w:rPr>
              <w:t>16.06.21</w:t>
            </w:r>
            <w:r w:rsidR="00A85CAC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D62EA1" w:rsidRPr="00A85CAC" w:rsidRDefault="00D62EA1" w:rsidP="00A85CAC">
      <w:pPr>
        <w:keepNext/>
        <w:keepLines/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D62EA1" w:rsidRDefault="0032690C" w:rsidP="00A85CAC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A85CAC">
        <w:rPr>
          <w:rFonts w:eastAsia="Times New Roman"/>
          <w:sz w:val="22"/>
          <w:szCs w:val="22"/>
        </w:rPr>
        <w:t>16.06.21</w:t>
      </w:r>
      <w:r w:rsidR="00A85CAC">
        <w:rPr>
          <w:rFonts w:eastAsia="Times New Roman"/>
          <w:sz w:val="22"/>
          <w:szCs w:val="22"/>
        </w:rPr>
        <w:t>г.</w:t>
      </w:r>
      <w:r w:rsidRPr="00A85CAC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A85CAC">
        <w:rPr>
          <w:rFonts w:eastAsia="Times New Roman"/>
          <w:sz w:val="22"/>
          <w:szCs w:val="22"/>
        </w:rPr>
        <w:t xml:space="preserve">дресу: </w:t>
      </w:r>
      <w:r w:rsidRPr="00A85CAC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A85CAC">
        <w:rPr>
          <w:rFonts w:eastAsia="Times New Roman"/>
          <w:sz w:val="22"/>
          <w:szCs w:val="22"/>
        </w:rPr>
        <w:t>Респ</w:t>
      </w:r>
      <w:proofErr w:type="spellEnd"/>
      <w:r w:rsidRPr="00A85CAC">
        <w:rPr>
          <w:rFonts w:eastAsia="Times New Roman"/>
          <w:sz w:val="22"/>
          <w:szCs w:val="22"/>
        </w:rPr>
        <w:t xml:space="preserve">, Элиста </w:t>
      </w:r>
      <w:proofErr w:type="gramStart"/>
      <w:r w:rsidRPr="00A85CAC">
        <w:rPr>
          <w:rFonts w:eastAsia="Times New Roman"/>
          <w:sz w:val="22"/>
          <w:szCs w:val="22"/>
        </w:rPr>
        <w:t>г</w:t>
      </w:r>
      <w:proofErr w:type="gramEnd"/>
      <w:r w:rsidRPr="00A85CAC">
        <w:rPr>
          <w:rFonts w:eastAsia="Times New Roman"/>
          <w:sz w:val="22"/>
          <w:szCs w:val="22"/>
        </w:rPr>
        <w:t>, ТЕРРИТОРИЯ ГОРОД ШАХМАТ, ДОМ 6.1.2</w:t>
      </w:r>
      <w:r w:rsidRPr="00A85CAC">
        <w:rPr>
          <w:rFonts w:eastAsia="Times New Roman"/>
          <w:sz w:val="22"/>
          <w:szCs w:val="22"/>
        </w:rPr>
        <w:t>.</w:t>
      </w:r>
    </w:p>
    <w:p w:rsidR="00D62EA1" w:rsidRDefault="0032690C" w:rsidP="00A85CAC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</w:t>
      </w:r>
      <w:r>
        <w:rPr>
          <w:rFonts w:eastAsia="Times New Roman"/>
          <w:color w:val="000000"/>
          <w:sz w:val="22"/>
          <w:szCs w:val="22"/>
        </w:rPr>
        <w:t>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D62EA1" w:rsidRDefault="0032690C" w:rsidP="00A85CAC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D62EA1" w:rsidRDefault="0032690C" w:rsidP="00A85CAC">
      <w:pPr>
        <w:keepNext/>
        <w:keepLines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D62EA1" w:rsidRDefault="0032690C" w:rsidP="00A85CAC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D62EA1" w:rsidRDefault="0032690C" w:rsidP="00A85CAC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Бадлеев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Виктор Николаевич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D62EA1">
        <w:tc>
          <w:tcPr>
            <w:tcW w:w="10231" w:type="dxa"/>
            <w:shd w:val="clear" w:color="auto" w:fill="auto"/>
          </w:tcPr>
          <w:p w:rsidR="00A85CAC" w:rsidRPr="009B6057" w:rsidRDefault="00A85CAC" w:rsidP="00A85CAC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9B6057">
              <w:rPr>
                <w:b/>
                <w:sz w:val="22"/>
                <w:szCs w:val="22"/>
              </w:rPr>
              <w:t>Заказчик:</w:t>
            </w:r>
            <w:r w:rsidRPr="009B6057">
              <w:rPr>
                <w:sz w:val="22"/>
                <w:szCs w:val="22"/>
              </w:rPr>
              <w:t xml:space="preserve"> БЮДЖЕТНОЕ УЧРЕЖДЕНИЕ РЕСПУБЛИКИ КАЛМЫКИЯ "УПРАВЛЕНИЕ ПО ЭКСПЛУАТАЦИИ ГРУППОВЫХ ВОДОПРОВОДОВ" </w:t>
            </w:r>
          </w:p>
          <w:p w:rsidR="00A85CAC" w:rsidRPr="009B6057" w:rsidRDefault="00A85CA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9B6057">
              <w:rPr>
                <w:sz w:val="22"/>
                <w:szCs w:val="22"/>
              </w:rPr>
              <w:t>Место нахождения: Республика Калмыкия, 358000, г. Элиста, ул. Ленина, 379</w:t>
            </w:r>
          </w:p>
          <w:p w:rsidR="00A85CAC" w:rsidRPr="009B6057" w:rsidRDefault="00A85CA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9B6057">
              <w:rPr>
                <w:sz w:val="22"/>
                <w:szCs w:val="22"/>
              </w:rPr>
              <w:t xml:space="preserve">Почтовый адрес: 358000, Республика Калмыкия, </w:t>
            </w:r>
            <w:proofErr w:type="gramStart"/>
            <w:r w:rsidRPr="009B6057">
              <w:rPr>
                <w:sz w:val="22"/>
                <w:szCs w:val="22"/>
              </w:rPr>
              <w:t>г</w:t>
            </w:r>
            <w:proofErr w:type="gramEnd"/>
            <w:r w:rsidRPr="009B6057">
              <w:rPr>
                <w:sz w:val="22"/>
                <w:szCs w:val="22"/>
              </w:rPr>
              <w:t>. Элиста, АТО Город Шахмат, д. 3.1.1.</w:t>
            </w:r>
          </w:p>
          <w:p w:rsidR="00A85CAC" w:rsidRPr="009B6057" w:rsidRDefault="00A85CA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9B6057">
              <w:rPr>
                <w:sz w:val="22"/>
                <w:szCs w:val="22"/>
              </w:rPr>
              <w:t>Электронная почта: ugv@rk08.ru</w:t>
            </w:r>
          </w:p>
          <w:p w:rsidR="00A85CAC" w:rsidRPr="009B6057" w:rsidRDefault="00A85CA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9B6057">
              <w:rPr>
                <w:sz w:val="22"/>
                <w:szCs w:val="22"/>
              </w:rPr>
              <w:t>Телефон: +7 927 590 0002</w:t>
            </w:r>
          </w:p>
          <w:p w:rsidR="00D62EA1" w:rsidRDefault="00A85CAC" w:rsidP="00A85CAC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9B6057"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9B6057">
              <w:rPr>
                <w:sz w:val="22"/>
                <w:szCs w:val="22"/>
              </w:rPr>
              <w:t>Баляев</w:t>
            </w:r>
            <w:proofErr w:type="spellEnd"/>
            <w:r w:rsidRPr="009B6057">
              <w:rPr>
                <w:sz w:val="22"/>
                <w:szCs w:val="22"/>
              </w:rPr>
              <w:t xml:space="preserve"> </w:t>
            </w:r>
            <w:proofErr w:type="spellStart"/>
            <w:r w:rsidRPr="009B6057">
              <w:rPr>
                <w:sz w:val="22"/>
                <w:szCs w:val="22"/>
              </w:rPr>
              <w:t>Джангар</w:t>
            </w:r>
            <w:proofErr w:type="spellEnd"/>
            <w:r w:rsidRPr="009B6057">
              <w:rPr>
                <w:sz w:val="22"/>
                <w:szCs w:val="22"/>
              </w:rPr>
              <w:t xml:space="preserve"> Николаевич</w:t>
            </w:r>
          </w:p>
        </w:tc>
      </w:tr>
    </w:tbl>
    <w:p w:rsidR="00D62EA1" w:rsidRDefault="0032690C" w:rsidP="00A85CAC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</w:t>
      </w:r>
      <w:r>
        <w:rPr>
          <w:rFonts w:eastAsia="Times New Roman"/>
          <w:sz w:val="22"/>
          <w:szCs w:val="22"/>
        </w:rPr>
        <w:t xml:space="preserve"> 212081603545608160100100120021920244</w:t>
      </w:r>
    </w:p>
    <w:p w:rsidR="00D62EA1" w:rsidRPr="00A85CAC" w:rsidRDefault="0032690C" w:rsidP="00A85CAC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50 000,00 руб.</w:t>
      </w:r>
    </w:p>
    <w:p w:rsidR="00D62EA1" w:rsidRDefault="0032690C" w:rsidP="00A85CAC">
      <w:pPr>
        <w:keepNext/>
        <w:keepLines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A85CAC">
        <w:rPr>
          <w:sz w:val="22"/>
          <w:szCs w:val="22"/>
        </w:rPr>
        <w:t>08</w:t>
      </w:r>
      <w:r>
        <w:rPr>
          <w:sz w:val="22"/>
          <w:szCs w:val="22"/>
        </w:rPr>
        <w:t xml:space="preserve">» </w:t>
      </w:r>
      <w:r w:rsidR="00A85CAC">
        <w:rPr>
          <w:sz w:val="22"/>
          <w:szCs w:val="22"/>
        </w:rPr>
        <w:t>июня</w:t>
      </w:r>
      <w:r>
        <w:rPr>
          <w:sz w:val="22"/>
          <w:szCs w:val="22"/>
        </w:rPr>
        <w:t xml:space="preserve"> 202</w:t>
      </w:r>
      <w:r w:rsidR="00A85CAC">
        <w:rPr>
          <w:sz w:val="22"/>
          <w:szCs w:val="22"/>
        </w:rPr>
        <w:t>1</w:t>
      </w:r>
      <w:r>
        <w:rPr>
          <w:sz w:val="22"/>
          <w:szCs w:val="22"/>
        </w:rPr>
        <w:t xml:space="preserve"> г. № </w:t>
      </w:r>
      <w:r w:rsidR="00A85CAC">
        <w:rPr>
          <w:sz w:val="22"/>
          <w:szCs w:val="22"/>
        </w:rPr>
        <w:t>83-рз</w:t>
      </w:r>
      <w:r>
        <w:rPr>
          <w:sz w:val="22"/>
          <w:szCs w:val="22"/>
        </w:rPr>
        <w:t xml:space="preserve">. В состав аукционной комиссии входит </w:t>
      </w:r>
      <w:r w:rsidR="00A85CAC" w:rsidRPr="009B6057">
        <w:rPr>
          <w:sz w:val="22"/>
          <w:szCs w:val="22"/>
        </w:rPr>
        <w:t xml:space="preserve">7 (семь) </w:t>
      </w:r>
      <w:r>
        <w:rPr>
          <w:sz w:val="22"/>
          <w:szCs w:val="22"/>
        </w:rPr>
        <w:t xml:space="preserve">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D62EA1" w:rsidRDefault="0032690C" w:rsidP="00A85CAC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14"/>
        <w:gridCol w:w="508"/>
        <w:gridCol w:w="7713"/>
      </w:tblGrid>
      <w:tr w:rsidR="00D62EA1" w:rsidTr="00A85CAC">
        <w:tc>
          <w:tcPr>
            <w:tcW w:w="2014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Мантеев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Б.</w:t>
            </w:r>
          </w:p>
        </w:tc>
        <w:tc>
          <w:tcPr>
            <w:tcW w:w="508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val="en-US"/>
              </w:rPr>
              <w:t>−</w:t>
            </w:r>
          </w:p>
        </w:tc>
        <w:tc>
          <w:tcPr>
            <w:tcW w:w="7713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A85CAC">
              <w:rPr>
                <w:sz w:val="22"/>
                <w:szCs w:val="22"/>
              </w:rPr>
              <w:t>Директор БУ РК «Управление по эксплуа</w:t>
            </w:r>
            <w:r w:rsidR="00A85CAC">
              <w:rPr>
                <w:sz w:val="22"/>
                <w:szCs w:val="22"/>
              </w:rPr>
              <w:t>тации групповых водопроводов», п</w:t>
            </w:r>
            <w:r w:rsidRPr="00A85CAC">
              <w:rPr>
                <w:sz w:val="22"/>
                <w:szCs w:val="22"/>
              </w:rPr>
              <w:t>редседатель комиссии</w:t>
            </w:r>
            <w:r w:rsidR="00A85CAC">
              <w:rPr>
                <w:sz w:val="22"/>
                <w:szCs w:val="22"/>
              </w:rPr>
              <w:t>;</w:t>
            </w:r>
          </w:p>
        </w:tc>
      </w:tr>
      <w:tr w:rsidR="00D62EA1" w:rsidTr="00A85CAC">
        <w:tc>
          <w:tcPr>
            <w:tcW w:w="2014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508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A85CAC">
              <w:rPr>
                <w:sz w:val="22"/>
                <w:szCs w:val="22"/>
              </w:rPr>
              <w:t xml:space="preserve">Главный бухгалтер БУ РК «Управление по эксплуатации групповых водопроводов», </w:t>
            </w:r>
            <w:r w:rsidR="00A85CAC">
              <w:rPr>
                <w:sz w:val="22"/>
                <w:szCs w:val="22"/>
              </w:rPr>
              <w:t>з</w:t>
            </w:r>
            <w:r w:rsidRPr="00A85CAC">
              <w:rPr>
                <w:sz w:val="22"/>
                <w:szCs w:val="22"/>
              </w:rPr>
              <w:t>ам</w:t>
            </w:r>
            <w:r w:rsidR="00A85CAC">
              <w:rPr>
                <w:sz w:val="22"/>
                <w:szCs w:val="22"/>
              </w:rPr>
              <w:t>еститель</w:t>
            </w:r>
            <w:r w:rsidRPr="00A85CAC">
              <w:rPr>
                <w:sz w:val="22"/>
                <w:szCs w:val="22"/>
              </w:rPr>
              <w:t xml:space="preserve"> председателя комиссии</w:t>
            </w:r>
            <w:r w:rsidR="00A85CAC">
              <w:rPr>
                <w:sz w:val="22"/>
                <w:szCs w:val="22"/>
              </w:rPr>
              <w:t>;</w:t>
            </w:r>
          </w:p>
        </w:tc>
      </w:tr>
      <w:tr w:rsidR="00D62EA1" w:rsidTr="00A85CAC">
        <w:tc>
          <w:tcPr>
            <w:tcW w:w="2014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08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A85CAC">
              <w:rPr>
                <w:sz w:val="22"/>
                <w:szCs w:val="22"/>
              </w:rPr>
              <w:t>Главный инженер БУ</w:t>
            </w:r>
            <w:r w:rsidRPr="00A85CAC">
              <w:rPr>
                <w:sz w:val="22"/>
                <w:szCs w:val="22"/>
              </w:rPr>
              <w:t xml:space="preserve"> РК «Управление по эксплуатации групповых водопроводов», </w:t>
            </w:r>
            <w:r w:rsidR="00A85CAC">
              <w:rPr>
                <w:sz w:val="22"/>
                <w:szCs w:val="22"/>
              </w:rPr>
              <w:t>ч</w:t>
            </w:r>
            <w:r w:rsidRPr="00A85CAC">
              <w:rPr>
                <w:sz w:val="22"/>
                <w:szCs w:val="22"/>
              </w:rPr>
              <w:t>лен комиссии</w:t>
            </w:r>
            <w:r w:rsidR="00A85CAC">
              <w:rPr>
                <w:sz w:val="22"/>
                <w:szCs w:val="22"/>
              </w:rPr>
              <w:t>;</w:t>
            </w:r>
          </w:p>
        </w:tc>
      </w:tr>
      <w:tr w:rsidR="00D62EA1" w:rsidTr="00A85CAC">
        <w:tc>
          <w:tcPr>
            <w:tcW w:w="2014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Пудинова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Н.</w:t>
            </w:r>
          </w:p>
        </w:tc>
        <w:tc>
          <w:tcPr>
            <w:tcW w:w="508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A85CAC">
              <w:rPr>
                <w:sz w:val="22"/>
                <w:szCs w:val="22"/>
              </w:rPr>
              <w:t xml:space="preserve">Юрисконсульт БУ РК «Управление по эксплуатации групповых водопроводов», </w:t>
            </w:r>
            <w:r w:rsidR="00A85CAC">
              <w:rPr>
                <w:sz w:val="22"/>
                <w:szCs w:val="22"/>
              </w:rPr>
              <w:t>ч</w:t>
            </w:r>
            <w:r w:rsidRPr="00A85CAC">
              <w:rPr>
                <w:sz w:val="22"/>
                <w:szCs w:val="22"/>
              </w:rPr>
              <w:t>лен комиссии</w:t>
            </w:r>
            <w:r w:rsidR="00A85CAC">
              <w:rPr>
                <w:sz w:val="22"/>
                <w:szCs w:val="22"/>
              </w:rPr>
              <w:t>;</w:t>
            </w:r>
          </w:p>
        </w:tc>
      </w:tr>
      <w:tr w:rsidR="00D62EA1" w:rsidTr="00A85CAC">
        <w:tc>
          <w:tcPr>
            <w:tcW w:w="2014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A85CAC">
              <w:rPr>
                <w:sz w:val="22"/>
                <w:szCs w:val="22"/>
              </w:rPr>
              <w:t>Руководитель Службы регулирования контрактной системы в сфере</w:t>
            </w:r>
            <w:r w:rsidRPr="00A85CAC">
              <w:rPr>
                <w:sz w:val="22"/>
                <w:szCs w:val="22"/>
              </w:rPr>
              <w:t xml:space="preserve"> закупок РК, </w:t>
            </w:r>
            <w:r w:rsidR="00A85CAC">
              <w:rPr>
                <w:sz w:val="22"/>
                <w:szCs w:val="22"/>
              </w:rPr>
              <w:t>ч</w:t>
            </w:r>
            <w:r w:rsidRPr="00A85CAC">
              <w:rPr>
                <w:sz w:val="22"/>
                <w:szCs w:val="22"/>
              </w:rPr>
              <w:t>лен комиссии</w:t>
            </w:r>
            <w:r w:rsidR="00A85CAC">
              <w:rPr>
                <w:sz w:val="22"/>
                <w:szCs w:val="22"/>
              </w:rPr>
              <w:t>;</w:t>
            </w:r>
          </w:p>
        </w:tc>
      </w:tr>
      <w:tr w:rsidR="00D62EA1" w:rsidTr="00A85CAC">
        <w:tc>
          <w:tcPr>
            <w:tcW w:w="2014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A85CAC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сфере закупок РК, </w:t>
            </w:r>
            <w:r w:rsidR="00A85CAC">
              <w:rPr>
                <w:sz w:val="22"/>
                <w:szCs w:val="22"/>
              </w:rPr>
              <w:t>с</w:t>
            </w:r>
            <w:r w:rsidRPr="00A85CAC">
              <w:rPr>
                <w:sz w:val="22"/>
                <w:szCs w:val="22"/>
              </w:rPr>
              <w:t>екретарь комиссии</w:t>
            </w:r>
            <w:r w:rsidR="00A85CAC">
              <w:rPr>
                <w:sz w:val="22"/>
                <w:szCs w:val="22"/>
              </w:rPr>
              <w:t>.</w:t>
            </w:r>
          </w:p>
        </w:tc>
      </w:tr>
    </w:tbl>
    <w:p w:rsidR="00A85CAC" w:rsidRPr="009B6057" w:rsidRDefault="00A85CAC" w:rsidP="00A85CAC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 w:rsidRPr="009B6057">
        <w:rPr>
          <w:rFonts w:eastAsia="Times New Roman"/>
          <w:sz w:val="22"/>
          <w:szCs w:val="22"/>
        </w:rPr>
        <w:t>На заседан</w:t>
      </w:r>
      <w:proofErr w:type="gramStart"/>
      <w:r w:rsidRPr="009B6057">
        <w:rPr>
          <w:rFonts w:eastAsia="Times New Roman"/>
          <w:sz w:val="22"/>
          <w:szCs w:val="22"/>
        </w:rPr>
        <w:t>ии ау</w:t>
      </w:r>
      <w:proofErr w:type="gramEnd"/>
      <w:r w:rsidRPr="009B6057">
        <w:rPr>
          <w:rFonts w:eastAsia="Times New Roman"/>
          <w:sz w:val="22"/>
          <w:szCs w:val="22"/>
        </w:rPr>
        <w:t xml:space="preserve">кционной комиссии </w:t>
      </w:r>
      <w:r>
        <w:rPr>
          <w:rFonts w:eastAsia="Times New Roman"/>
          <w:sz w:val="22"/>
          <w:szCs w:val="22"/>
        </w:rPr>
        <w:t>от</w:t>
      </w:r>
      <w:r w:rsidRPr="009B6057">
        <w:rPr>
          <w:rFonts w:eastAsia="Times New Roman"/>
          <w:sz w:val="22"/>
          <w:szCs w:val="22"/>
        </w:rPr>
        <w:t>сутствовали:</w:t>
      </w:r>
    </w:p>
    <w:tbl>
      <w:tblPr>
        <w:tblW w:w="10093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14"/>
        <w:gridCol w:w="507"/>
        <w:gridCol w:w="7572"/>
      </w:tblGrid>
      <w:tr w:rsidR="00A85CAC" w:rsidRPr="009B6057" w:rsidTr="00A85CAC">
        <w:tc>
          <w:tcPr>
            <w:tcW w:w="2014" w:type="dxa"/>
            <w:shd w:val="clear" w:color="auto" w:fill="auto"/>
          </w:tcPr>
          <w:p w:rsidR="00A85CAC" w:rsidRPr="009B6057" w:rsidRDefault="00A85CA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proofErr w:type="spellStart"/>
            <w:r w:rsidRPr="009B6057">
              <w:rPr>
                <w:sz w:val="22"/>
                <w:szCs w:val="22"/>
                <w:lang w:val="en-US"/>
              </w:rPr>
              <w:t>Гаряев</w:t>
            </w:r>
            <w:proofErr w:type="spellEnd"/>
            <w:r w:rsidRPr="009B6057"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07" w:type="dxa"/>
            <w:shd w:val="clear" w:color="auto" w:fill="auto"/>
          </w:tcPr>
          <w:p w:rsidR="00A85CAC" w:rsidRPr="009B6057" w:rsidRDefault="00A85CA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9B6057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A85CAC" w:rsidRPr="009B6057" w:rsidRDefault="00A85CAC" w:rsidP="00A85CAC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9B6057">
              <w:rPr>
                <w:sz w:val="22"/>
                <w:szCs w:val="22"/>
              </w:rPr>
              <w:t xml:space="preserve">Начальник юридического отдела БУ РК «Управление по эксплуатации групповых водопроводов», </w:t>
            </w:r>
            <w:r>
              <w:rPr>
                <w:sz w:val="22"/>
                <w:szCs w:val="22"/>
              </w:rPr>
              <w:t>ч</w:t>
            </w:r>
            <w:r w:rsidRPr="009B6057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D62EA1" w:rsidRDefault="0032690C" w:rsidP="00A85CAC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6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</w:t>
      </w:r>
      <w:r>
        <w:rPr>
          <w:rFonts w:ascii="Times New Roman" w:eastAsia="Times New Roman" w:hAnsi="Times New Roman"/>
          <w:iCs/>
          <w:sz w:val="22"/>
          <w:szCs w:val="22"/>
        </w:rPr>
        <w:t>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D62EA1" w:rsidRDefault="0032690C" w:rsidP="00A85CAC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D62EA1" w:rsidRDefault="0032690C" w:rsidP="00A85CAC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A85CAC">
        <w:rPr>
          <w:rFonts w:ascii="Times New Roman" w:eastAsia="Times New Roman" w:hAnsi="Times New Roman"/>
          <w:iCs/>
          <w:sz w:val="22"/>
          <w:szCs w:val="22"/>
        </w:rPr>
        <w:t>16.06.21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A85CAC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D62EA1" w:rsidRDefault="0032690C" w:rsidP="00A85CAC">
      <w:pPr>
        <w:keepNext/>
        <w:keepLines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поставка дизельного топлива признается не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D62EA1" w:rsidRDefault="0032690C" w:rsidP="00A85CAC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 xml:space="preserve">В соответствии с пунктом 3 части 1 статьи 71 Федерального закона от 05 апреля 2013 г. № 44-ФЗ «О контрактной системе в сфере закупок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3246"/>
        <w:gridCol w:w="1985"/>
        <w:gridCol w:w="1434"/>
      </w:tblGrid>
      <w:tr w:rsidR="00D62EA1" w:rsidTr="00A85CAC"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D62EA1" w:rsidTr="00A85CAC"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EA-99498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15.06.21 16:31:39 (MSK+00:00)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Pr="00A85CAC" w:rsidRDefault="0032690C" w:rsidP="00A85CAC">
            <w:pPr>
              <w:pStyle w:val="af1"/>
              <w:keepNext/>
              <w:keepLines/>
              <w:ind w:firstLine="0"/>
              <w:jc w:val="both"/>
              <w:rPr>
                <w:b/>
                <w:bCs/>
                <w:sz w:val="22"/>
                <w:szCs w:val="22"/>
              </w:rPr>
            </w:pPr>
            <w:r w:rsidRPr="00A85CAC">
              <w:rPr>
                <w:b/>
                <w:bCs/>
                <w:sz w:val="22"/>
                <w:szCs w:val="22"/>
              </w:rPr>
              <w:t>ОБЩЕСТВО С ОГРАНИЧЕННОЙ ОТВЕТСТВЕННОСТЬЮ "МЕЦЕНАТ"</w:t>
            </w:r>
          </w:p>
          <w:p w:rsidR="00D62EA1" w:rsidRPr="00A85CAC" w:rsidRDefault="0032690C" w:rsidP="00A85CAC">
            <w:pPr>
              <w:keepNext/>
              <w:keepLines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A85CAC">
              <w:rPr>
                <w:sz w:val="22"/>
                <w:szCs w:val="22"/>
              </w:rPr>
              <w:t>Место нахождения: 356880, КРАЙСТАВРОПОЛЬСКИЙ, Р-ННЕФТЕКУМСКИЙ, ГНЕФТЕКУМСК</w:t>
            </w:r>
          </w:p>
          <w:p w:rsidR="00D62EA1" w:rsidRPr="00A85CAC" w:rsidRDefault="0032690C" w:rsidP="00A85CAC">
            <w:pPr>
              <w:keepNext/>
              <w:keepLines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A85CAC">
              <w:rPr>
                <w:sz w:val="22"/>
                <w:szCs w:val="22"/>
              </w:rPr>
              <w:t>Почтовый адрес: 356884, Ставропольский край, г</w:t>
            </w:r>
            <w:proofErr w:type="gramStart"/>
            <w:r w:rsidRPr="00A85CAC">
              <w:rPr>
                <w:sz w:val="22"/>
                <w:szCs w:val="22"/>
              </w:rPr>
              <w:t>.Н</w:t>
            </w:r>
            <w:proofErr w:type="gramEnd"/>
            <w:r w:rsidRPr="00A85CAC">
              <w:rPr>
                <w:sz w:val="22"/>
                <w:szCs w:val="22"/>
              </w:rPr>
              <w:t>ефтекумск, ул.Шоссейная, 2-Г</w:t>
            </w:r>
          </w:p>
          <w:p w:rsidR="00D62EA1" w:rsidRDefault="0032690C" w:rsidP="00A85CAC">
            <w:pPr>
              <w:keepNext/>
              <w:keepLines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  <w:t>78655843032</w:t>
            </w:r>
          </w:p>
          <w:p w:rsidR="00D62EA1" w:rsidRDefault="0032690C" w:rsidP="00A85CAC">
            <w:pPr>
              <w:keepNext/>
              <w:keepLines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2614009048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 w:rsidRPr="00A85CA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62EA1" w:rsidRDefault="0032690C" w:rsidP="00A85CAC">
      <w:pPr>
        <w:keepNext/>
        <w:keepLines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D62E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keepNext/>
              <w:keepLines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keepNext/>
              <w:keepLines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D62E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Мантеев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62E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62E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62E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Пудинова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62E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62E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D62EA1" w:rsidRDefault="0032690C" w:rsidP="00A85CAC">
      <w:pPr>
        <w:keepNext/>
        <w:keepLines/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</w:t>
      </w:r>
      <w:r>
        <w:rPr>
          <w:sz w:val="22"/>
          <w:szCs w:val="22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"МЕЦЕНАТ".</w:t>
      </w:r>
    </w:p>
    <w:p w:rsidR="00D62EA1" w:rsidRDefault="0032690C" w:rsidP="00A85CAC">
      <w:pPr>
        <w:keepNext/>
        <w:keepLines/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</w:t>
      </w:r>
      <w:r>
        <w:rPr>
          <w:rFonts w:eastAsia="Times New Roman"/>
          <w:sz w:val="22"/>
          <w:szCs w:val="22"/>
        </w:rPr>
        <w:t xml:space="preserve">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D62EA1" w:rsidRDefault="0032690C" w:rsidP="00A85CAC">
      <w:pPr>
        <w:keepNext/>
        <w:keepLines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760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510"/>
      </w:tblGrid>
      <w:tr w:rsidR="00D62EA1" w:rsidTr="00A85CAC">
        <w:tc>
          <w:tcPr>
            <w:tcW w:w="2095" w:type="dxa"/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spacing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Мантеев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Б.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D62EA1" w:rsidRDefault="0032690C" w:rsidP="00A85CAC">
            <w:pPr>
              <w:pStyle w:val="af1"/>
              <w:keepNext/>
              <w:keepLines/>
              <w:spacing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62EA1" w:rsidTr="00A85CAC">
        <w:tc>
          <w:tcPr>
            <w:tcW w:w="2095" w:type="dxa"/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D62EA1" w:rsidRDefault="0032690C" w:rsidP="00A85CAC">
            <w:pPr>
              <w:pStyle w:val="af1"/>
              <w:keepNext/>
              <w:keepLines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62EA1" w:rsidTr="00A85CAC">
        <w:tc>
          <w:tcPr>
            <w:tcW w:w="2095" w:type="dxa"/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D62EA1" w:rsidRDefault="0032690C" w:rsidP="00A85CAC">
            <w:pPr>
              <w:pStyle w:val="af1"/>
              <w:keepNext/>
              <w:keepLines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62EA1" w:rsidTr="00A85CAC">
        <w:tc>
          <w:tcPr>
            <w:tcW w:w="2095" w:type="dxa"/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Пудинова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Н.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D62EA1" w:rsidRDefault="0032690C" w:rsidP="00A85CAC">
            <w:pPr>
              <w:pStyle w:val="af1"/>
              <w:keepNext/>
              <w:keepLines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62EA1" w:rsidTr="00A85CAC">
        <w:tc>
          <w:tcPr>
            <w:tcW w:w="2095" w:type="dxa"/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D62EA1" w:rsidRDefault="0032690C" w:rsidP="00A85CAC">
            <w:pPr>
              <w:pStyle w:val="af1"/>
              <w:keepNext/>
              <w:keepLines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62EA1" w:rsidTr="00A85CAC">
        <w:tc>
          <w:tcPr>
            <w:tcW w:w="2095" w:type="dxa"/>
            <w:shd w:val="clear" w:color="auto" w:fill="auto"/>
          </w:tcPr>
          <w:p w:rsidR="00D62EA1" w:rsidRDefault="0032690C" w:rsidP="00A85CAC">
            <w:pPr>
              <w:pStyle w:val="af1"/>
              <w:keepNext/>
              <w:keepLines/>
              <w:spacing w:before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D62EA1" w:rsidRDefault="0032690C" w:rsidP="00A85CAC">
            <w:pPr>
              <w:pStyle w:val="af1"/>
              <w:keepNext/>
              <w:keepLines/>
              <w:spacing w:before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32690C" w:rsidRDefault="0032690C" w:rsidP="00A85CAC">
      <w:pPr>
        <w:keepNext/>
        <w:keepLines/>
      </w:pPr>
    </w:p>
    <w:sectPr w:rsidR="0032690C" w:rsidSect="00A85CAC">
      <w:pgSz w:w="11906" w:h="16838"/>
      <w:pgMar w:top="567" w:right="850" w:bottom="568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D62EA1"/>
    <w:rsid w:val="0032690C"/>
    <w:rsid w:val="00A85CAC"/>
    <w:rsid w:val="00D62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EA1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D62EA1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D62EA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62EA1"/>
    <w:pPr>
      <w:spacing w:after="140" w:line="288" w:lineRule="auto"/>
    </w:pPr>
  </w:style>
  <w:style w:type="paragraph" w:styleId="a9">
    <w:name w:val="List"/>
    <w:basedOn w:val="a8"/>
    <w:rsid w:val="00D62EA1"/>
    <w:rPr>
      <w:rFonts w:cs="Noto Sans Devanagari"/>
    </w:rPr>
  </w:style>
  <w:style w:type="paragraph" w:customStyle="1" w:styleId="Caption">
    <w:name w:val="Caption"/>
    <w:basedOn w:val="a"/>
    <w:qFormat/>
    <w:rsid w:val="00D62EA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62EA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62EA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62EA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62EA1"/>
    <w:pPr>
      <w:spacing w:beforeAutospacing="1" w:afterAutospacing="1"/>
    </w:pPr>
  </w:style>
  <w:style w:type="paragraph" w:customStyle="1" w:styleId="th">
    <w:name w:val="th"/>
    <w:basedOn w:val="a"/>
    <w:qFormat/>
    <w:rsid w:val="00D62EA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62EA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62EA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62EA1"/>
    <w:pPr>
      <w:spacing w:beforeAutospacing="1" w:after="200"/>
    </w:pPr>
  </w:style>
  <w:style w:type="paragraph" w:customStyle="1" w:styleId="usual2">
    <w:name w:val="usual2"/>
    <w:basedOn w:val="a"/>
    <w:qFormat/>
    <w:rsid w:val="00D62EA1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D62EA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62EA1"/>
    <w:pPr>
      <w:spacing w:beforeAutospacing="1" w:afterAutospacing="1"/>
    </w:pPr>
  </w:style>
  <w:style w:type="paragraph" w:customStyle="1" w:styleId="requests">
    <w:name w:val="requests"/>
    <w:basedOn w:val="a"/>
    <w:qFormat/>
    <w:rsid w:val="00D62EA1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D62EA1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62EA1"/>
  </w:style>
  <w:style w:type="paragraph" w:customStyle="1" w:styleId="af2">
    <w:name w:val="Заголовок таблицы"/>
    <w:basedOn w:val="af1"/>
    <w:qFormat/>
    <w:rsid w:val="00D62EA1"/>
  </w:style>
  <w:style w:type="paragraph" w:customStyle="1" w:styleId="af3">
    <w:name w:val="Текст в заданном формате"/>
    <w:basedOn w:val="a"/>
    <w:qFormat/>
    <w:rsid w:val="00D62EA1"/>
  </w:style>
  <w:style w:type="paragraph" w:customStyle="1" w:styleId="DocumentMap">
    <w:name w:val="DocumentMap"/>
    <w:qFormat/>
    <w:rsid w:val="00D62EA1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D62EA1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1</Pages>
  <Words>886</Words>
  <Characters>5056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46</cp:revision>
  <dcterms:created xsi:type="dcterms:W3CDTF">2019-09-11T09:00:00Z</dcterms:created>
  <dcterms:modified xsi:type="dcterms:W3CDTF">2021-06-16T06:38:00Z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