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CB6" w:rsidRDefault="009524C3" w:rsidP="009524C3">
      <w:pPr>
        <w:keepNext/>
        <w:keepLines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9524C3">
        <w:rPr>
          <w:rFonts w:eastAsia="Times New Roman"/>
          <w:b/>
          <w:bCs/>
          <w:sz w:val="22"/>
          <w:szCs w:val="22"/>
        </w:rPr>
        <w:t>0105500000221000682</w:t>
      </w:r>
    </w:p>
    <w:p w:rsidR="00041CB6" w:rsidRDefault="00041CB6" w:rsidP="009524C3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041CB6" w:rsidRDefault="009524C3" w:rsidP="009524C3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041CB6" w:rsidRDefault="009524C3" w:rsidP="009524C3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041CB6" w:rsidRDefault="009524C3" w:rsidP="009524C3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Препараты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  <w:proofErr w:type="spellStart"/>
      <w:r>
        <w:rPr>
          <w:rFonts w:eastAsia="Times New Roman"/>
          <w:b/>
          <w:bCs/>
          <w:sz w:val="22"/>
          <w:szCs w:val="22"/>
          <w:lang w:val="en-US"/>
        </w:rPr>
        <w:t>лекарственные</w:t>
      </w:r>
      <w:proofErr w:type="spellEnd"/>
      <w:r>
        <w:rPr>
          <w:rFonts w:eastAsia="Times New Roman"/>
          <w:b/>
          <w:bCs/>
          <w:sz w:val="22"/>
          <w:szCs w:val="22"/>
          <w:lang w:val="en-US"/>
        </w:rPr>
        <w:t xml:space="preserve"> </w:t>
      </w:r>
    </w:p>
    <w:p w:rsidR="00041CB6" w:rsidRDefault="00041CB6" w:rsidP="009524C3">
      <w:pPr>
        <w:keepNext/>
        <w:keepLines/>
        <w:ind w:firstLine="567"/>
        <w:jc w:val="center"/>
        <w:rPr>
          <w:sz w:val="22"/>
          <w:szCs w:val="22"/>
          <w:lang w:val="en-US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041CB6">
        <w:tc>
          <w:tcPr>
            <w:tcW w:w="4960" w:type="dxa"/>
            <w:shd w:val="clear" w:color="auto" w:fill="auto"/>
          </w:tcPr>
          <w:p w:rsidR="00041CB6" w:rsidRDefault="009524C3" w:rsidP="009524C3">
            <w:pPr>
              <w:keepNext/>
              <w:keepLines/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041CB6" w:rsidRDefault="009524C3" w:rsidP="009C78DE">
            <w:pPr>
              <w:keepNext/>
              <w:keepLines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</w:t>
            </w:r>
            <w:r w:rsidR="009C78DE">
              <w:rPr>
                <w:rFonts w:eastAsia="Times New Roman"/>
                <w:sz w:val="22"/>
                <w:szCs w:val="22"/>
              </w:rPr>
              <w:t>6</w:t>
            </w:r>
            <w:r>
              <w:rPr>
                <w:rFonts w:eastAsia="Times New Roman"/>
                <w:sz w:val="22"/>
                <w:szCs w:val="22"/>
                <w:lang w:val="en-US"/>
              </w:rPr>
              <w:t>.06.21</w:t>
            </w:r>
          </w:p>
        </w:tc>
      </w:tr>
    </w:tbl>
    <w:p w:rsidR="00041CB6" w:rsidRDefault="00041CB6" w:rsidP="009524C3">
      <w:pPr>
        <w:keepNext/>
        <w:keepLines/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041CB6" w:rsidRDefault="009524C3" w:rsidP="009524C3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9524C3">
        <w:rPr>
          <w:rFonts w:eastAsia="Times New Roman"/>
          <w:sz w:val="22"/>
          <w:szCs w:val="22"/>
        </w:rPr>
        <w:t>1</w:t>
      </w:r>
      <w:r w:rsidR="009C78DE">
        <w:rPr>
          <w:rFonts w:eastAsia="Times New Roman"/>
          <w:sz w:val="22"/>
          <w:szCs w:val="22"/>
        </w:rPr>
        <w:t>6</w:t>
      </w:r>
      <w:r w:rsidRPr="009524C3">
        <w:rPr>
          <w:rFonts w:eastAsia="Times New Roman"/>
          <w:sz w:val="22"/>
          <w:szCs w:val="22"/>
        </w:rPr>
        <w:t>.06.2</w:t>
      </w:r>
      <w:r>
        <w:rPr>
          <w:rFonts w:eastAsia="Times New Roman"/>
          <w:sz w:val="22"/>
          <w:szCs w:val="22"/>
        </w:rPr>
        <w:t>1</w:t>
      </w:r>
      <w:r w:rsidRPr="009524C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9524C3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9524C3">
        <w:rPr>
          <w:rFonts w:eastAsia="Times New Roman"/>
          <w:sz w:val="22"/>
          <w:szCs w:val="22"/>
        </w:rPr>
        <w:t>Респ</w:t>
      </w:r>
      <w:proofErr w:type="spellEnd"/>
      <w:r w:rsidRPr="009524C3">
        <w:rPr>
          <w:rFonts w:eastAsia="Times New Roman"/>
          <w:sz w:val="22"/>
          <w:szCs w:val="22"/>
        </w:rPr>
        <w:t xml:space="preserve">, Элиста </w:t>
      </w:r>
      <w:proofErr w:type="gramStart"/>
      <w:r w:rsidRPr="009524C3">
        <w:rPr>
          <w:rFonts w:eastAsia="Times New Roman"/>
          <w:sz w:val="22"/>
          <w:szCs w:val="22"/>
        </w:rPr>
        <w:t>г</w:t>
      </w:r>
      <w:proofErr w:type="gramEnd"/>
      <w:r w:rsidRPr="009524C3">
        <w:rPr>
          <w:rFonts w:eastAsia="Times New Roman"/>
          <w:sz w:val="22"/>
          <w:szCs w:val="22"/>
        </w:rPr>
        <w:t>, ТЕРРИТОРИЯ ГОРОД ШАХМАТ, ДОМ 6.1.2.</w:t>
      </w:r>
    </w:p>
    <w:p w:rsidR="009524C3" w:rsidRPr="00FE61FA" w:rsidRDefault="009524C3" w:rsidP="009524C3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AE3607">
        <w:rPr>
          <w:rFonts w:ascii="Times New Roman" w:hAnsi="Times New Roman"/>
          <w:b/>
          <w:sz w:val="22"/>
          <w:szCs w:val="22"/>
        </w:rPr>
        <w:t>Уполномоченный орган:</w:t>
      </w:r>
      <w:r w:rsidRPr="00FE61FA">
        <w:rPr>
          <w:rFonts w:ascii="Times New Roman" w:hAnsi="Times New Roman"/>
          <w:sz w:val="22"/>
          <w:szCs w:val="22"/>
        </w:rPr>
        <w:t xml:space="preserve"> Служба регулирования контрактной системы в сфере закупок Республики Калмыкия.</w:t>
      </w:r>
    </w:p>
    <w:p w:rsidR="009524C3" w:rsidRPr="00FE61FA" w:rsidRDefault="009524C3" w:rsidP="009524C3">
      <w:pPr>
        <w:pStyle w:val="ab"/>
        <w:keepLines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AE3607">
        <w:rPr>
          <w:rFonts w:ascii="Times New Roman" w:hAnsi="Times New Roman"/>
          <w:b/>
          <w:sz w:val="22"/>
          <w:szCs w:val="22"/>
        </w:rPr>
        <w:t>Место нахождения, почтовый адрес:</w:t>
      </w:r>
      <w:r w:rsidRPr="00FE61FA">
        <w:rPr>
          <w:rFonts w:ascii="Times New Roman" w:hAnsi="Times New Roman"/>
          <w:sz w:val="22"/>
          <w:szCs w:val="22"/>
        </w:rPr>
        <w:t xml:space="preserve"> 358000, Республика Калмыкия, </w:t>
      </w:r>
      <w:proofErr w:type="gramStart"/>
      <w:r w:rsidRPr="00FE61FA">
        <w:rPr>
          <w:rFonts w:ascii="Times New Roman" w:hAnsi="Times New Roman"/>
          <w:sz w:val="22"/>
          <w:szCs w:val="22"/>
        </w:rPr>
        <w:t>г</w:t>
      </w:r>
      <w:proofErr w:type="gramEnd"/>
      <w:r w:rsidRPr="00FE61FA">
        <w:rPr>
          <w:rFonts w:ascii="Times New Roman" w:hAnsi="Times New Roman"/>
          <w:sz w:val="22"/>
          <w:szCs w:val="22"/>
        </w:rPr>
        <w:t>. Элиста,  территория город Шахмат, д. 6.1.2.</w:t>
      </w:r>
    </w:p>
    <w:p w:rsidR="009524C3" w:rsidRPr="00FE61FA" w:rsidRDefault="009524C3" w:rsidP="009524C3">
      <w:pPr>
        <w:keepNext/>
        <w:keepLines/>
        <w:rPr>
          <w:sz w:val="22"/>
          <w:szCs w:val="22"/>
        </w:rPr>
      </w:pPr>
      <w:r w:rsidRPr="00AE3607">
        <w:rPr>
          <w:b/>
          <w:sz w:val="22"/>
          <w:szCs w:val="22"/>
        </w:rPr>
        <w:t>Номер контактного телефона:</w:t>
      </w:r>
      <w:r w:rsidRPr="00FE61FA">
        <w:rPr>
          <w:sz w:val="22"/>
          <w:szCs w:val="22"/>
        </w:rPr>
        <w:t xml:space="preserve"> 7-84722-68270</w:t>
      </w:r>
    </w:p>
    <w:p w:rsidR="009524C3" w:rsidRPr="00FE61FA" w:rsidRDefault="009524C3" w:rsidP="009524C3">
      <w:pPr>
        <w:pStyle w:val="ab"/>
        <w:keepLines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r w:rsidRPr="00AE3607">
        <w:rPr>
          <w:rFonts w:ascii="Times New Roman" w:hAnsi="Times New Roman"/>
          <w:b/>
          <w:sz w:val="22"/>
          <w:szCs w:val="22"/>
        </w:rPr>
        <w:t>Адрес электронной почты:</w:t>
      </w:r>
      <w:r w:rsidRPr="00FE61FA">
        <w:rPr>
          <w:rFonts w:ascii="Times New Roman" w:hAnsi="Times New Roman"/>
          <w:sz w:val="22"/>
          <w:szCs w:val="22"/>
        </w:rPr>
        <w:t xml:space="preserve"> </w:t>
      </w:r>
      <w:r w:rsidRPr="00FE61FA">
        <w:rPr>
          <w:rFonts w:ascii="Times New Roman" w:hAnsi="Times New Roman"/>
          <w:sz w:val="22"/>
          <w:szCs w:val="22"/>
          <w:lang w:val="en-US"/>
        </w:rPr>
        <w:t>form</w:t>
      </w:r>
      <w:r w:rsidRPr="00FE61FA">
        <w:rPr>
          <w:rFonts w:ascii="Times New Roman" w:hAnsi="Times New Roman"/>
          <w:sz w:val="22"/>
          <w:szCs w:val="22"/>
        </w:rPr>
        <w:t>_</w:t>
      </w:r>
      <w:proofErr w:type="spellStart"/>
      <w:r w:rsidRPr="00FE61FA">
        <w:rPr>
          <w:rFonts w:ascii="Times New Roman" w:hAnsi="Times New Roman"/>
          <w:sz w:val="22"/>
          <w:szCs w:val="22"/>
          <w:lang w:val="en-US"/>
        </w:rPr>
        <w:t>goz</w:t>
      </w:r>
      <w:proofErr w:type="spellEnd"/>
      <w:r w:rsidRPr="00FE61FA">
        <w:rPr>
          <w:rFonts w:ascii="Times New Roman" w:hAnsi="Times New Roman"/>
          <w:sz w:val="22"/>
          <w:szCs w:val="22"/>
        </w:rPr>
        <w:t>_</w:t>
      </w:r>
      <w:proofErr w:type="spellStart"/>
      <w:r w:rsidRPr="00FE61FA">
        <w:rPr>
          <w:rFonts w:ascii="Times New Roman" w:hAnsi="Times New Roman"/>
          <w:sz w:val="22"/>
          <w:szCs w:val="22"/>
          <w:lang w:val="en-US"/>
        </w:rPr>
        <w:t>zakupki</w:t>
      </w:r>
      <w:proofErr w:type="spellEnd"/>
      <w:r w:rsidRPr="00FE61FA">
        <w:rPr>
          <w:rFonts w:ascii="Times New Roman" w:hAnsi="Times New Roman"/>
          <w:sz w:val="22"/>
          <w:szCs w:val="22"/>
        </w:rPr>
        <w:t>@</w:t>
      </w:r>
      <w:r w:rsidRPr="00FE61FA">
        <w:rPr>
          <w:rFonts w:ascii="Times New Roman" w:hAnsi="Times New Roman"/>
          <w:sz w:val="22"/>
          <w:szCs w:val="22"/>
          <w:lang w:val="en-US"/>
        </w:rPr>
        <w:t>mail</w:t>
      </w:r>
      <w:r w:rsidRPr="00FE61FA">
        <w:rPr>
          <w:rFonts w:ascii="Times New Roman" w:hAnsi="Times New Roman"/>
          <w:sz w:val="22"/>
          <w:szCs w:val="22"/>
        </w:rPr>
        <w:t>.</w:t>
      </w:r>
      <w:proofErr w:type="spellStart"/>
      <w:r w:rsidRPr="00FE61FA">
        <w:rPr>
          <w:rFonts w:ascii="Times New Roman" w:hAnsi="Times New Roman"/>
          <w:sz w:val="22"/>
          <w:szCs w:val="22"/>
        </w:rPr>
        <w:t>ru</w:t>
      </w:r>
      <w:proofErr w:type="spellEnd"/>
    </w:p>
    <w:p w:rsidR="009524C3" w:rsidRPr="00FE61FA" w:rsidRDefault="009524C3" w:rsidP="009524C3">
      <w:pPr>
        <w:keepNext/>
        <w:keepLines/>
        <w:ind w:left="-54"/>
        <w:rPr>
          <w:color w:val="000000"/>
          <w:sz w:val="22"/>
          <w:szCs w:val="22"/>
        </w:rPr>
      </w:pPr>
      <w:r w:rsidRPr="00FE61FA">
        <w:rPr>
          <w:b/>
          <w:sz w:val="22"/>
          <w:szCs w:val="22"/>
        </w:rPr>
        <w:t xml:space="preserve"> Контактное лицо: </w:t>
      </w:r>
      <w:proofErr w:type="spellStart"/>
      <w:r>
        <w:rPr>
          <w:sz w:val="22"/>
          <w:szCs w:val="22"/>
        </w:rPr>
        <w:t>Алакшанов</w:t>
      </w:r>
      <w:proofErr w:type="spellEnd"/>
      <w:r>
        <w:rPr>
          <w:sz w:val="22"/>
          <w:szCs w:val="22"/>
        </w:rPr>
        <w:t xml:space="preserve"> Д.П.</w:t>
      </w:r>
    </w:p>
    <w:p w:rsidR="009524C3" w:rsidRPr="00FE61FA" w:rsidRDefault="009524C3" w:rsidP="009524C3">
      <w:pPr>
        <w:keepNext/>
        <w:keepLines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Заказчик:</w:t>
      </w:r>
      <w:r w:rsidRPr="00FE61FA">
        <w:rPr>
          <w:rFonts w:eastAsiaTheme="minorHAnsi"/>
          <w:sz w:val="22"/>
          <w:szCs w:val="22"/>
          <w:lang w:eastAsia="en-US"/>
        </w:rPr>
        <w:t xml:space="preserve"> </w:t>
      </w:r>
      <w:r w:rsidRPr="00E62DC0">
        <w:rPr>
          <w:sz w:val="22"/>
          <w:szCs w:val="22"/>
        </w:rPr>
        <w:t>Бюджетное учреждение Республики Калмыкия «Республиканский противотуберкулезный диспансер»</w:t>
      </w:r>
    </w:p>
    <w:p w:rsidR="009524C3" w:rsidRPr="00FE61FA" w:rsidRDefault="009524C3" w:rsidP="009524C3">
      <w:pPr>
        <w:keepNext/>
        <w:keepLines/>
        <w:jc w:val="both"/>
        <w:rPr>
          <w:sz w:val="22"/>
          <w:szCs w:val="22"/>
        </w:rPr>
      </w:pPr>
      <w:r w:rsidRPr="00AE3607">
        <w:rPr>
          <w:b/>
          <w:sz w:val="22"/>
          <w:szCs w:val="22"/>
        </w:rPr>
        <w:t>Место нахождения:</w:t>
      </w:r>
      <w:r w:rsidRPr="00FE61FA">
        <w:rPr>
          <w:sz w:val="22"/>
          <w:szCs w:val="22"/>
        </w:rPr>
        <w:t xml:space="preserve"> </w:t>
      </w:r>
      <w:r w:rsidRPr="0066477F">
        <w:rPr>
          <w:sz w:val="22"/>
          <w:szCs w:val="22"/>
        </w:rPr>
        <w:t>358003, РФ, Республика Калмыкия, г. Элиста, ул. им. Очирова Николая Митировича,22</w:t>
      </w:r>
    </w:p>
    <w:p w:rsidR="009524C3" w:rsidRPr="00FE61FA" w:rsidRDefault="009524C3" w:rsidP="009524C3">
      <w:pPr>
        <w:keepNext/>
        <w:keepLines/>
        <w:jc w:val="both"/>
        <w:rPr>
          <w:sz w:val="22"/>
          <w:szCs w:val="22"/>
        </w:rPr>
      </w:pPr>
      <w:r w:rsidRPr="00AE3607">
        <w:rPr>
          <w:b/>
          <w:sz w:val="22"/>
          <w:szCs w:val="22"/>
        </w:rPr>
        <w:t>Почтовый адрес:</w:t>
      </w:r>
      <w:r w:rsidRPr="00FE61FA">
        <w:rPr>
          <w:sz w:val="22"/>
          <w:szCs w:val="22"/>
        </w:rPr>
        <w:t xml:space="preserve"> </w:t>
      </w:r>
      <w:r w:rsidRPr="0066477F">
        <w:rPr>
          <w:sz w:val="22"/>
          <w:szCs w:val="22"/>
        </w:rPr>
        <w:t>358003, РФ, Республика Калмыкия, г. Элиста, ул. им. Очирова Николая Митировича,22</w:t>
      </w:r>
    </w:p>
    <w:p w:rsidR="009524C3" w:rsidRPr="00FE61FA" w:rsidRDefault="009524C3" w:rsidP="009524C3">
      <w:pPr>
        <w:keepNext/>
        <w:keepLines/>
        <w:jc w:val="both"/>
        <w:rPr>
          <w:sz w:val="22"/>
          <w:szCs w:val="22"/>
        </w:rPr>
      </w:pPr>
      <w:r w:rsidRPr="00AE3607">
        <w:rPr>
          <w:b/>
          <w:sz w:val="22"/>
          <w:szCs w:val="22"/>
        </w:rPr>
        <w:t>Адрес электронной почты:</w:t>
      </w:r>
      <w:r w:rsidRPr="00FE61FA">
        <w:rPr>
          <w:sz w:val="22"/>
          <w:szCs w:val="22"/>
        </w:rPr>
        <w:t xml:space="preserve"> </w:t>
      </w:r>
      <w:r w:rsidRPr="0066477F">
        <w:rPr>
          <w:sz w:val="22"/>
          <w:szCs w:val="22"/>
        </w:rPr>
        <w:t>tubdis-elista@mail.ru</w:t>
      </w:r>
    </w:p>
    <w:p w:rsidR="009524C3" w:rsidRPr="00FE61FA" w:rsidRDefault="009524C3" w:rsidP="009524C3">
      <w:pPr>
        <w:keepNext/>
        <w:keepLines/>
        <w:jc w:val="both"/>
        <w:rPr>
          <w:sz w:val="22"/>
          <w:szCs w:val="22"/>
        </w:rPr>
      </w:pPr>
      <w:r w:rsidRPr="00AE3607">
        <w:rPr>
          <w:b/>
          <w:sz w:val="22"/>
          <w:szCs w:val="22"/>
        </w:rPr>
        <w:t>Номер контактного телефона:</w:t>
      </w:r>
      <w:r w:rsidRPr="00FE61FA">
        <w:rPr>
          <w:sz w:val="22"/>
          <w:szCs w:val="22"/>
        </w:rPr>
        <w:t xml:space="preserve"> </w:t>
      </w:r>
      <w:r w:rsidRPr="0066477F">
        <w:rPr>
          <w:sz w:val="22"/>
          <w:szCs w:val="22"/>
        </w:rPr>
        <w:t>+7-84722-61325</w:t>
      </w:r>
    </w:p>
    <w:p w:rsidR="009524C3" w:rsidRDefault="009524C3" w:rsidP="009524C3">
      <w:pPr>
        <w:keepNext/>
        <w:keepLines/>
        <w:jc w:val="both"/>
        <w:rPr>
          <w:b/>
          <w:sz w:val="22"/>
          <w:szCs w:val="22"/>
        </w:rPr>
      </w:pPr>
      <w:r w:rsidRPr="00AE3607">
        <w:rPr>
          <w:b/>
          <w:sz w:val="22"/>
          <w:szCs w:val="22"/>
        </w:rPr>
        <w:t>Ответственное должностное лицо заказчика:</w:t>
      </w:r>
      <w:r w:rsidRPr="00FE61FA">
        <w:rPr>
          <w:sz w:val="22"/>
          <w:szCs w:val="22"/>
        </w:rPr>
        <w:t xml:space="preserve"> </w:t>
      </w:r>
      <w:proofErr w:type="spellStart"/>
      <w:r w:rsidRPr="0066477F">
        <w:rPr>
          <w:sz w:val="22"/>
          <w:szCs w:val="22"/>
        </w:rPr>
        <w:t>Сакилов</w:t>
      </w:r>
      <w:proofErr w:type="spellEnd"/>
      <w:r w:rsidRPr="0066477F">
        <w:rPr>
          <w:sz w:val="22"/>
          <w:szCs w:val="22"/>
        </w:rPr>
        <w:t xml:space="preserve"> Вячеслав Николаевич</w:t>
      </w:r>
      <w:r w:rsidRPr="00FE61FA">
        <w:rPr>
          <w:b/>
          <w:sz w:val="22"/>
          <w:szCs w:val="22"/>
        </w:rPr>
        <w:t xml:space="preserve"> </w:t>
      </w:r>
    </w:p>
    <w:p w:rsidR="009524C3" w:rsidRPr="00FE61FA" w:rsidRDefault="009524C3" w:rsidP="009524C3">
      <w:pPr>
        <w:keepNext/>
        <w:keepLines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Контрактная служба/контрактный управляющий:</w:t>
      </w:r>
      <w:r w:rsidRPr="00FE61FA">
        <w:rPr>
          <w:sz w:val="22"/>
          <w:szCs w:val="22"/>
        </w:rPr>
        <w:t xml:space="preserve"> </w:t>
      </w:r>
      <w:proofErr w:type="spellStart"/>
      <w:r w:rsidRPr="0066477F">
        <w:rPr>
          <w:sz w:val="22"/>
          <w:szCs w:val="22"/>
        </w:rPr>
        <w:t>Сакилов</w:t>
      </w:r>
      <w:proofErr w:type="spellEnd"/>
      <w:r w:rsidRPr="0066477F">
        <w:rPr>
          <w:sz w:val="22"/>
          <w:szCs w:val="22"/>
        </w:rPr>
        <w:t xml:space="preserve"> Вячеслав Николаевич, 89371942299, </w:t>
      </w:r>
      <w:proofErr w:type="spellStart"/>
      <w:r w:rsidRPr="0066477F">
        <w:rPr>
          <w:sz w:val="22"/>
          <w:szCs w:val="22"/>
        </w:rPr>
        <w:t>sakilovvn@mail.ru</w:t>
      </w:r>
      <w:proofErr w:type="spellEnd"/>
      <w:r w:rsidRPr="0066477F">
        <w:rPr>
          <w:sz w:val="22"/>
          <w:szCs w:val="22"/>
        </w:rPr>
        <w:t>, tubdis-elista@mail.ru</w:t>
      </w:r>
    </w:p>
    <w:p w:rsidR="00041CB6" w:rsidRDefault="009524C3" w:rsidP="009524C3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212081404556108160100100280012120244</w:t>
      </w:r>
    </w:p>
    <w:p w:rsidR="00041CB6" w:rsidRPr="009524C3" w:rsidRDefault="009524C3" w:rsidP="009524C3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357 300,00 руб.</w:t>
      </w:r>
    </w:p>
    <w:p w:rsidR="009524C3" w:rsidRDefault="009524C3" w:rsidP="009524C3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«2» июня 2021 г. № 79-рз.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9524C3" w:rsidRDefault="009524C3" w:rsidP="009524C3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9524C3" w:rsidRPr="00A757BB" w:rsidTr="00DF4DB8">
        <w:trPr>
          <w:cantSplit/>
          <w:trHeight w:val="433"/>
        </w:trPr>
        <w:tc>
          <w:tcPr>
            <w:tcW w:w="2943" w:type="dxa"/>
            <w:hideMark/>
          </w:tcPr>
          <w:p w:rsidR="009524C3" w:rsidRPr="00EE699E" w:rsidRDefault="009524C3" w:rsidP="009524C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9524C3" w:rsidRPr="00EE699E" w:rsidRDefault="009524C3" w:rsidP="009524C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524C3" w:rsidRPr="00EE699E" w:rsidRDefault="009524C3" w:rsidP="009524C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524C3" w:rsidRPr="00EE699E" w:rsidRDefault="009524C3" w:rsidP="009524C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9524C3" w:rsidRPr="00A757BB" w:rsidTr="00DF4DB8">
        <w:trPr>
          <w:cantSplit/>
          <w:trHeight w:val="433"/>
        </w:trPr>
        <w:tc>
          <w:tcPr>
            <w:tcW w:w="2943" w:type="dxa"/>
            <w:hideMark/>
          </w:tcPr>
          <w:p w:rsidR="009524C3" w:rsidRPr="00EE699E" w:rsidRDefault="009524C3" w:rsidP="009524C3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9524C3" w:rsidRPr="00EE699E" w:rsidRDefault="009524C3" w:rsidP="009524C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524C3" w:rsidRPr="00EE699E" w:rsidRDefault="009524C3" w:rsidP="009524C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524C3" w:rsidRPr="00EE699E" w:rsidRDefault="009524C3" w:rsidP="009524C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9524C3" w:rsidRPr="00A757BB" w:rsidTr="00DF4DB8">
        <w:trPr>
          <w:cantSplit/>
        </w:trPr>
        <w:tc>
          <w:tcPr>
            <w:tcW w:w="2943" w:type="dxa"/>
            <w:hideMark/>
          </w:tcPr>
          <w:p w:rsidR="009524C3" w:rsidRPr="00EE699E" w:rsidRDefault="009524C3" w:rsidP="009524C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9524C3" w:rsidRPr="00EE699E" w:rsidRDefault="009524C3" w:rsidP="009524C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524C3" w:rsidRPr="00EE699E" w:rsidRDefault="009524C3" w:rsidP="009524C3">
            <w:pPr>
              <w:pStyle w:val="af8"/>
              <w:keepNext/>
              <w:keepLines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524C3" w:rsidRPr="00EE699E" w:rsidRDefault="009524C3" w:rsidP="009524C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9524C3" w:rsidRPr="00A757BB" w:rsidTr="00DF4DB8">
        <w:trPr>
          <w:cantSplit/>
        </w:trPr>
        <w:tc>
          <w:tcPr>
            <w:tcW w:w="2943" w:type="dxa"/>
            <w:hideMark/>
          </w:tcPr>
          <w:p w:rsidR="009524C3" w:rsidRPr="00EE699E" w:rsidRDefault="009524C3" w:rsidP="009524C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9524C3" w:rsidRPr="00EE699E" w:rsidRDefault="009524C3" w:rsidP="009524C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9524C3" w:rsidRPr="00EE699E" w:rsidRDefault="009524C3" w:rsidP="009524C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9524C3" w:rsidRPr="00EE699E" w:rsidRDefault="009524C3" w:rsidP="009524C3">
            <w:pPr>
              <w:pStyle w:val="af8"/>
              <w:keepNext/>
              <w:keepLines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9524C3" w:rsidRDefault="009524C3" w:rsidP="009524C3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9524C3" w:rsidRPr="00EE699E" w:rsidTr="00DF4DB8">
        <w:trPr>
          <w:cantSplit/>
          <w:trHeight w:val="433"/>
        </w:trPr>
        <w:tc>
          <w:tcPr>
            <w:tcW w:w="2943" w:type="dxa"/>
            <w:hideMark/>
          </w:tcPr>
          <w:p w:rsidR="009524C3" w:rsidRPr="00EE699E" w:rsidRDefault="009524C3" w:rsidP="009524C3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9524C3" w:rsidRPr="00EE699E" w:rsidRDefault="009524C3" w:rsidP="009524C3">
            <w:pPr>
              <w:pStyle w:val="af6"/>
              <w:keepNext/>
              <w:keepLines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9524C3" w:rsidRPr="00EE699E" w:rsidRDefault="009524C3" w:rsidP="009524C3">
            <w:pPr>
              <w:pStyle w:val="af8"/>
              <w:keepNext/>
              <w:keepLines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9524C3" w:rsidRPr="00EE699E" w:rsidRDefault="009524C3" w:rsidP="009524C3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041CB6" w:rsidRDefault="009524C3" w:rsidP="009524C3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041CB6" w:rsidRDefault="009524C3" w:rsidP="009524C3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DF4DB8" w:rsidRDefault="009524C3" w:rsidP="009524C3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9524C3">
        <w:rPr>
          <w:rFonts w:ascii="Times New Roman" w:eastAsia="Times New Roman" w:hAnsi="Times New Roman"/>
          <w:iCs/>
          <w:sz w:val="22"/>
          <w:szCs w:val="22"/>
        </w:rPr>
        <w:t>15.06.21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9524C3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6665"/>
      </w:tblGrid>
      <w:tr w:rsidR="009C78DE" w:rsidTr="003024D2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78DE" w:rsidRDefault="009C78DE" w:rsidP="009524C3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78DE" w:rsidRDefault="009C78DE" w:rsidP="009524C3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6665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</w:tcPr>
          <w:p w:rsidR="009C78DE" w:rsidRDefault="009C78DE" w:rsidP="009524C3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  <w:p w:rsidR="009C78DE" w:rsidRPr="009524C3" w:rsidRDefault="009C78DE" w:rsidP="009524C3">
            <w:pPr>
              <w:pStyle w:val="af2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9524C3">
              <w:rPr>
                <w:b/>
                <w:bCs/>
                <w:sz w:val="22"/>
                <w:szCs w:val="22"/>
              </w:rPr>
              <w:t>ОБЩЕСТВО С ОГРАНИЧЕННОЙ ОТВЕТСТВЕННОСТЬЮ "МЕДЛАЙН ФАРМА"</w:t>
            </w:r>
          </w:p>
          <w:p w:rsidR="009C78DE" w:rsidRPr="009524C3" w:rsidRDefault="009C78DE" w:rsidP="009524C3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524C3">
              <w:rPr>
                <w:sz w:val="22"/>
                <w:szCs w:val="22"/>
              </w:rPr>
              <w:t xml:space="preserve">Место нахождения: 117105, ГМОСКВА, ДОМ 16КОРПУС 2, ЭТ 1 ПОМ </w:t>
            </w:r>
            <w:r>
              <w:rPr>
                <w:sz w:val="22"/>
                <w:szCs w:val="22"/>
                <w:lang w:val="en-US"/>
              </w:rPr>
              <w:t>I</w:t>
            </w:r>
            <w:r w:rsidRPr="009524C3">
              <w:rPr>
                <w:sz w:val="22"/>
                <w:szCs w:val="22"/>
              </w:rPr>
              <w:t xml:space="preserve"> КОМ 4</w:t>
            </w:r>
          </w:p>
          <w:p w:rsidR="009C78DE" w:rsidRPr="009524C3" w:rsidRDefault="009C78DE" w:rsidP="009524C3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9524C3">
              <w:rPr>
                <w:sz w:val="22"/>
                <w:szCs w:val="22"/>
              </w:rPr>
              <w:t xml:space="preserve">Почтовый адрес: 117105, Г МОСКВА, </w:t>
            </w:r>
            <w:proofErr w:type="gramStart"/>
            <w:r w:rsidRPr="009524C3">
              <w:rPr>
                <w:sz w:val="22"/>
                <w:szCs w:val="22"/>
              </w:rPr>
              <w:t>Ш</w:t>
            </w:r>
            <w:proofErr w:type="gramEnd"/>
            <w:r w:rsidRPr="009524C3">
              <w:rPr>
                <w:sz w:val="22"/>
                <w:szCs w:val="22"/>
              </w:rPr>
              <w:t xml:space="preserve"> ВАРШАВСКОЕ, ДОМ 16, </w:t>
            </w:r>
            <w:r w:rsidRPr="009524C3">
              <w:rPr>
                <w:sz w:val="22"/>
                <w:szCs w:val="22"/>
              </w:rPr>
              <w:lastRenderedPageBreak/>
              <w:t xml:space="preserve">КОРПУС 2, ЭТ 1 ПОМ </w:t>
            </w:r>
            <w:r>
              <w:rPr>
                <w:sz w:val="22"/>
                <w:szCs w:val="22"/>
                <w:lang w:val="en-US"/>
              </w:rPr>
              <w:t>I</w:t>
            </w:r>
            <w:r w:rsidRPr="009524C3">
              <w:rPr>
                <w:sz w:val="22"/>
                <w:szCs w:val="22"/>
              </w:rPr>
              <w:t xml:space="preserve"> КОМ 4</w:t>
            </w:r>
          </w:p>
          <w:p w:rsidR="009C78DE" w:rsidRDefault="009C78DE" w:rsidP="009524C3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79622559727</w:t>
            </w:r>
          </w:p>
          <w:p w:rsidR="009C78DE" w:rsidRDefault="009C78DE" w:rsidP="009524C3">
            <w:pPr>
              <w:pStyle w:val="af2"/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7726448684</w:t>
            </w:r>
          </w:p>
        </w:tc>
      </w:tr>
      <w:tr w:rsidR="009C78DE" w:rsidTr="003024D2">
        <w:tc>
          <w:tcPr>
            <w:tcW w:w="22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78DE" w:rsidRDefault="009C78DE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EA-98658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C78DE" w:rsidRDefault="009C78DE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10.06.21 09:56:53 </w:t>
            </w:r>
            <w:r>
              <w:rPr>
                <w:sz w:val="22"/>
                <w:szCs w:val="22"/>
                <w:lang w:val="en-US"/>
              </w:rPr>
              <w:lastRenderedPageBreak/>
              <w:t>(MSK+00:00)</w:t>
            </w:r>
          </w:p>
        </w:tc>
        <w:tc>
          <w:tcPr>
            <w:tcW w:w="6665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9C78DE" w:rsidRDefault="009C78DE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</w:p>
        </w:tc>
      </w:tr>
    </w:tbl>
    <w:p w:rsidR="00DF4DB8" w:rsidRDefault="00DF4DB8" w:rsidP="00DF4DB8">
      <w:pPr>
        <w:keepNext/>
        <w:tabs>
          <w:tab w:val="left" w:pos="1575"/>
        </w:tabs>
        <w:ind w:firstLine="567"/>
        <w:jc w:val="both"/>
        <w:rPr>
          <w:rFonts w:eastAsia="Times New Roman"/>
          <w:iCs/>
          <w:kern w:val="28"/>
          <w:sz w:val="22"/>
          <w:szCs w:val="22"/>
        </w:rPr>
      </w:pPr>
      <w:proofErr w:type="gramStart"/>
      <w:r w:rsidRPr="009259BE">
        <w:rPr>
          <w:rFonts w:eastAsia="Times New Roman"/>
          <w:iCs/>
          <w:kern w:val="28"/>
          <w:sz w:val="22"/>
          <w:szCs w:val="22"/>
        </w:rPr>
        <w:lastRenderedPageBreak/>
        <w:t xml:space="preserve">В соответствии с пунктом 3 части 1 статьи 71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9259BE">
          <w:rPr>
            <w:rFonts w:eastAsia="Times New Roman"/>
            <w:iCs/>
            <w:kern w:val="28"/>
            <w:sz w:val="22"/>
            <w:szCs w:val="22"/>
          </w:rPr>
          <w:t>2013 г</w:t>
        </w:r>
      </w:smartTag>
      <w:r w:rsidRPr="009259BE">
        <w:rPr>
          <w:rFonts w:eastAsia="Times New Roman"/>
          <w:iCs/>
          <w:kern w:val="28"/>
          <w:sz w:val="22"/>
          <w:szCs w:val="22"/>
        </w:rPr>
        <w:t xml:space="preserve">. № 44-ФЗ «О 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9259BE">
          <w:rPr>
            <w:rFonts w:eastAsia="Times New Roman"/>
            <w:iCs/>
            <w:kern w:val="28"/>
            <w:sz w:val="22"/>
            <w:szCs w:val="22"/>
          </w:rPr>
          <w:t>2013 г</w:t>
        </w:r>
      </w:smartTag>
      <w:r w:rsidRPr="009259BE">
        <w:rPr>
          <w:rFonts w:eastAsia="Times New Roman"/>
          <w:iCs/>
          <w:kern w:val="28"/>
          <w:sz w:val="22"/>
          <w:szCs w:val="22"/>
        </w:rPr>
        <w:t>. № 44-ФЗ «О контрактной системе</w:t>
      </w:r>
      <w:proofErr w:type="gramEnd"/>
      <w:r w:rsidRPr="009259BE">
        <w:rPr>
          <w:rFonts w:eastAsia="Times New Roman"/>
          <w:iCs/>
          <w:kern w:val="28"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9259BE">
          <w:rPr>
            <w:rFonts w:eastAsia="Times New Roman"/>
            <w:iCs/>
            <w:kern w:val="28"/>
            <w:sz w:val="22"/>
            <w:szCs w:val="22"/>
          </w:rPr>
          <w:t>2013 г</w:t>
        </w:r>
      </w:smartTag>
      <w:r w:rsidRPr="009259BE">
        <w:rPr>
          <w:rFonts w:eastAsia="Times New Roman"/>
          <w:iCs/>
          <w:kern w:val="28"/>
          <w:sz w:val="22"/>
          <w:szCs w:val="22"/>
        </w:rPr>
        <w:t>. № 44-ФЗ «О 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p w:rsidR="005F3550" w:rsidRDefault="005F3550" w:rsidP="005F3550">
      <w:pPr>
        <w:pStyle w:val="ab"/>
        <w:shd w:val="clear" w:color="auto" w:fill="FFFFFF"/>
        <w:tabs>
          <w:tab w:val="left" w:pos="993"/>
        </w:tabs>
        <w:spacing w:before="0" w:after="0"/>
        <w:jc w:val="both"/>
        <w:rPr>
          <w:rFonts w:ascii="Times New Roman" w:hAnsi="Times New Roman"/>
          <w:b/>
          <w:sz w:val="22"/>
          <w:szCs w:val="22"/>
        </w:rPr>
      </w:pPr>
      <w:proofErr w:type="gramStart"/>
      <w:r w:rsidRPr="00574BA4">
        <w:rPr>
          <w:rFonts w:ascii="Times New Roman" w:hAnsi="Times New Roman"/>
          <w:sz w:val="22"/>
          <w:szCs w:val="22"/>
        </w:rPr>
        <w:t>Отказать в допуске к участию в аукционе электронной форме участнику закупки, подавшему заявку на участие в аукционе в электронной форме с идентификационным номером заявки</w:t>
      </w:r>
      <w:r>
        <w:rPr>
          <w:rFonts w:ascii="Times New Roman" w:hAnsi="Times New Roman"/>
          <w:sz w:val="22"/>
          <w:szCs w:val="22"/>
        </w:rPr>
        <w:t xml:space="preserve"> </w:t>
      </w:r>
      <w:r w:rsidRPr="005F3550">
        <w:rPr>
          <w:rFonts w:ascii="Times New Roman" w:hAnsi="Times New Roman"/>
          <w:sz w:val="22"/>
          <w:szCs w:val="22"/>
        </w:rPr>
        <w:t>EA-98658</w:t>
      </w:r>
      <w:r w:rsidRPr="00574BA4">
        <w:rPr>
          <w:rFonts w:ascii="Times New Roman" w:hAnsi="Times New Roman"/>
          <w:sz w:val="22"/>
          <w:szCs w:val="22"/>
        </w:rPr>
        <w:t>, на основании п. 2 ч. 4 ст. 67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нужд», раздела 2 «Техническое задание</w:t>
      </w:r>
      <w:proofErr w:type="gramEnd"/>
      <w:r w:rsidRPr="00574BA4">
        <w:rPr>
          <w:rFonts w:ascii="Times New Roman" w:hAnsi="Times New Roman"/>
          <w:sz w:val="22"/>
          <w:szCs w:val="22"/>
        </w:rPr>
        <w:t xml:space="preserve"> (описание </w:t>
      </w:r>
      <w:proofErr w:type="gramStart"/>
      <w:r w:rsidRPr="00574BA4">
        <w:rPr>
          <w:rFonts w:ascii="Times New Roman" w:hAnsi="Times New Roman"/>
          <w:sz w:val="22"/>
          <w:szCs w:val="22"/>
        </w:rPr>
        <w:t>объекта закупки)» документации об аукционе в электронной форме в связи с несоответствием информации, предусмотренной ч. 3 ст.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требованиям документации о таком аукционе, а именно несоответствия характе</w:t>
      </w:r>
      <w:r>
        <w:rPr>
          <w:rFonts w:ascii="Times New Roman" w:hAnsi="Times New Roman"/>
          <w:sz w:val="22"/>
          <w:szCs w:val="22"/>
        </w:rPr>
        <w:t>ристики показателей по следующим позициям</w:t>
      </w:r>
      <w:r w:rsidRPr="00574BA4">
        <w:rPr>
          <w:rFonts w:ascii="Times New Roman" w:hAnsi="Times New Roman"/>
          <w:sz w:val="22"/>
          <w:szCs w:val="22"/>
        </w:rPr>
        <w:t>:</w:t>
      </w:r>
      <w:proofErr w:type="gramEnd"/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261"/>
        <w:gridCol w:w="3827"/>
        <w:gridCol w:w="3260"/>
      </w:tblGrid>
      <w:tr w:rsidR="00047B4C" w:rsidRPr="00D32522" w:rsidTr="001D1790">
        <w:tc>
          <w:tcPr>
            <w:tcW w:w="3261" w:type="dxa"/>
            <w:vAlign w:val="center"/>
          </w:tcPr>
          <w:p w:rsidR="00047B4C" w:rsidRPr="00D32522" w:rsidRDefault="00047B4C" w:rsidP="001D1790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D32522">
              <w:rPr>
                <w:snapToGrid w:val="0"/>
                <w:sz w:val="22"/>
                <w:szCs w:val="22"/>
              </w:rPr>
              <w:t>Указано</w:t>
            </w:r>
          </w:p>
          <w:p w:rsidR="00047B4C" w:rsidRPr="00D32522" w:rsidRDefault="00047B4C" w:rsidP="001D1790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D32522">
              <w:rPr>
                <w:snapToGrid w:val="0"/>
                <w:sz w:val="22"/>
                <w:szCs w:val="22"/>
              </w:rPr>
              <w:t>в Техническом задании</w:t>
            </w:r>
          </w:p>
        </w:tc>
        <w:tc>
          <w:tcPr>
            <w:tcW w:w="3827" w:type="dxa"/>
            <w:vAlign w:val="center"/>
          </w:tcPr>
          <w:p w:rsidR="00047B4C" w:rsidRPr="00D32522" w:rsidRDefault="00047B4C" w:rsidP="001D1790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D32522">
              <w:rPr>
                <w:snapToGrid w:val="0"/>
                <w:sz w:val="22"/>
                <w:szCs w:val="22"/>
              </w:rPr>
              <w:t>Предложение участника</w:t>
            </w:r>
          </w:p>
        </w:tc>
        <w:tc>
          <w:tcPr>
            <w:tcW w:w="3260" w:type="dxa"/>
            <w:vAlign w:val="center"/>
          </w:tcPr>
          <w:p w:rsidR="00047B4C" w:rsidRPr="00D32522" w:rsidRDefault="00047B4C" w:rsidP="001D1790">
            <w:pPr>
              <w:keepNext/>
              <w:jc w:val="center"/>
              <w:rPr>
                <w:snapToGrid w:val="0"/>
                <w:sz w:val="22"/>
                <w:szCs w:val="22"/>
              </w:rPr>
            </w:pPr>
            <w:r w:rsidRPr="00D32522">
              <w:rPr>
                <w:snapToGrid w:val="0"/>
                <w:sz w:val="22"/>
                <w:szCs w:val="22"/>
              </w:rPr>
              <w:t>Несоответствия</w:t>
            </w:r>
          </w:p>
        </w:tc>
      </w:tr>
      <w:tr w:rsidR="00047B4C" w:rsidRPr="00D32522" w:rsidTr="001D1790">
        <w:tc>
          <w:tcPr>
            <w:tcW w:w="3261" w:type="dxa"/>
            <w:vAlign w:val="center"/>
          </w:tcPr>
          <w:p w:rsidR="00047B4C" w:rsidRPr="009A05B4" w:rsidRDefault="00047B4C" w:rsidP="001D1790">
            <w:pPr>
              <w:keepNext/>
              <w:rPr>
                <w:b/>
                <w:snapToGrid w:val="0"/>
                <w:sz w:val="22"/>
                <w:szCs w:val="22"/>
              </w:rPr>
            </w:pPr>
            <w:r w:rsidRPr="009A05B4">
              <w:rPr>
                <w:b/>
                <w:snapToGrid w:val="0"/>
                <w:sz w:val="22"/>
                <w:szCs w:val="22"/>
              </w:rPr>
              <w:t>Международное непатентованное наименование:</w:t>
            </w: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9A05B4">
              <w:rPr>
                <w:snapToGrid w:val="0"/>
                <w:sz w:val="22"/>
                <w:szCs w:val="22"/>
              </w:rPr>
              <w:t xml:space="preserve">РАСТОРОПШИ </w:t>
            </w:r>
            <w:proofErr w:type="gramStart"/>
            <w:r w:rsidRPr="009A05B4">
              <w:rPr>
                <w:snapToGrid w:val="0"/>
                <w:sz w:val="22"/>
                <w:szCs w:val="22"/>
              </w:rPr>
              <w:t>ПЯТНИСТОЙ</w:t>
            </w:r>
            <w:proofErr w:type="gramEnd"/>
            <w:r w:rsidRPr="009A05B4">
              <w:rPr>
                <w:snapToGrid w:val="0"/>
                <w:sz w:val="22"/>
                <w:szCs w:val="22"/>
              </w:rPr>
              <w:t xml:space="preserve"> ПЛОДОВ ЭКСТРАКТ</w:t>
            </w: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9A05B4">
              <w:rPr>
                <w:b/>
                <w:snapToGrid w:val="0"/>
                <w:sz w:val="22"/>
                <w:szCs w:val="22"/>
              </w:rPr>
              <w:t>Лекарственная форма: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r w:rsidRPr="009A05B4">
              <w:rPr>
                <w:snapToGrid w:val="0"/>
                <w:sz w:val="22"/>
                <w:szCs w:val="22"/>
              </w:rPr>
              <w:t>ТАБЛЕТКИ, ПОКРЫТЫЕ ОБОЛОЧКОЙ</w:t>
            </w: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9A05B4">
              <w:rPr>
                <w:b/>
                <w:snapToGrid w:val="0"/>
                <w:sz w:val="22"/>
                <w:szCs w:val="22"/>
              </w:rPr>
              <w:t>Дозировка  лекарственного препарата: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r w:rsidRPr="009A05B4">
              <w:rPr>
                <w:snapToGrid w:val="0"/>
                <w:sz w:val="22"/>
                <w:szCs w:val="22"/>
              </w:rPr>
              <w:t>35 мг</w:t>
            </w: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9A05B4">
              <w:rPr>
                <w:b/>
                <w:snapToGrid w:val="0"/>
                <w:sz w:val="22"/>
                <w:szCs w:val="22"/>
              </w:rPr>
              <w:t>Единица измерения: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A05B4">
              <w:rPr>
                <w:snapToGrid w:val="0"/>
                <w:sz w:val="22"/>
                <w:szCs w:val="22"/>
              </w:rPr>
              <w:t>шт</w:t>
            </w:r>
            <w:proofErr w:type="spellEnd"/>
            <w:proofErr w:type="gramEnd"/>
            <w:r w:rsidRPr="009A05B4">
              <w:rPr>
                <w:snapToGrid w:val="0"/>
                <w:sz w:val="22"/>
                <w:szCs w:val="22"/>
              </w:rPr>
              <w:t xml:space="preserve"> (таблетка)</w:t>
            </w:r>
          </w:p>
          <w:p w:rsidR="00047B4C" w:rsidRPr="009A05B4" w:rsidRDefault="00047B4C" w:rsidP="001D1790">
            <w:pPr>
              <w:keepNext/>
              <w:rPr>
                <w:b/>
                <w:snapToGrid w:val="0"/>
                <w:sz w:val="22"/>
                <w:szCs w:val="22"/>
              </w:rPr>
            </w:pPr>
            <w:r w:rsidRPr="009A05B4">
              <w:rPr>
                <w:b/>
                <w:snapToGrid w:val="0"/>
                <w:sz w:val="22"/>
                <w:szCs w:val="22"/>
              </w:rPr>
              <w:t>Количество поставляемого товара:</w:t>
            </w:r>
            <w:r w:rsidRPr="009A05B4">
              <w:rPr>
                <w:snapToGrid w:val="0"/>
                <w:sz w:val="22"/>
                <w:szCs w:val="22"/>
              </w:rPr>
              <w:t xml:space="preserve"> 90000</w:t>
            </w:r>
          </w:p>
        </w:tc>
        <w:tc>
          <w:tcPr>
            <w:tcW w:w="3827" w:type="dxa"/>
            <w:vAlign w:val="center"/>
          </w:tcPr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9A05B4">
              <w:rPr>
                <w:b/>
                <w:snapToGrid w:val="0"/>
                <w:sz w:val="22"/>
                <w:szCs w:val="22"/>
              </w:rPr>
              <w:t>Международное непатентованное наименование: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9A05B4">
              <w:rPr>
                <w:snapToGrid w:val="0"/>
                <w:sz w:val="22"/>
                <w:szCs w:val="22"/>
              </w:rPr>
              <w:t>Силибинин</w:t>
            </w:r>
            <w:proofErr w:type="spellEnd"/>
          </w:p>
          <w:p w:rsidR="00047B4C" w:rsidRPr="009A05B4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9A05B4">
              <w:rPr>
                <w:b/>
                <w:snapToGrid w:val="0"/>
                <w:sz w:val="22"/>
                <w:szCs w:val="22"/>
              </w:rPr>
              <w:t>Функциональные, технические, качественные и эксплуатационные характеристики объекта закупки. Значение показателей: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r w:rsidRPr="009A05B4">
              <w:rPr>
                <w:snapToGrid w:val="0"/>
                <w:sz w:val="22"/>
                <w:szCs w:val="22"/>
              </w:rPr>
              <w:t xml:space="preserve">таблетки 100 мг №30. </w:t>
            </w: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9A05B4">
              <w:rPr>
                <w:snapToGrid w:val="0"/>
                <w:sz w:val="22"/>
                <w:szCs w:val="22"/>
              </w:rPr>
              <w:t xml:space="preserve">Состав лекарственного средства: </w:t>
            </w:r>
            <w:proofErr w:type="spellStart"/>
            <w:r w:rsidRPr="009A05B4">
              <w:rPr>
                <w:snapToGrid w:val="0"/>
                <w:sz w:val="22"/>
                <w:szCs w:val="22"/>
              </w:rPr>
              <w:t>Расторопши</w:t>
            </w:r>
            <w:proofErr w:type="spellEnd"/>
            <w:r w:rsidRPr="009A05B4">
              <w:rPr>
                <w:snapToGrid w:val="0"/>
                <w:sz w:val="22"/>
                <w:szCs w:val="22"/>
              </w:rPr>
              <w:t xml:space="preserve"> пятнистой плодов экстракт сухой (с содержанием суммы </w:t>
            </w:r>
            <w:proofErr w:type="spellStart"/>
            <w:r w:rsidRPr="009A05B4">
              <w:rPr>
                <w:snapToGrid w:val="0"/>
                <w:sz w:val="22"/>
                <w:szCs w:val="22"/>
              </w:rPr>
              <w:t>флаволигнанов</w:t>
            </w:r>
            <w:proofErr w:type="spellEnd"/>
            <w:r w:rsidRPr="009A05B4">
              <w:rPr>
                <w:snapToGrid w:val="0"/>
                <w:sz w:val="22"/>
                <w:szCs w:val="22"/>
              </w:rPr>
              <w:t xml:space="preserve"> в пересчете на </w:t>
            </w:r>
            <w:proofErr w:type="spellStart"/>
            <w:r w:rsidRPr="009A05B4">
              <w:rPr>
                <w:snapToGrid w:val="0"/>
                <w:sz w:val="22"/>
                <w:szCs w:val="22"/>
              </w:rPr>
              <w:t>силибин</w:t>
            </w:r>
            <w:proofErr w:type="spellEnd"/>
            <w:r w:rsidRPr="009A05B4">
              <w:rPr>
                <w:snapToGrid w:val="0"/>
                <w:sz w:val="22"/>
                <w:szCs w:val="22"/>
              </w:rPr>
              <w:t xml:space="preserve"> и сухое вещество 65%) - 100 мг.</w:t>
            </w: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9A05B4">
              <w:rPr>
                <w:b/>
                <w:snapToGrid w:val="0"/>
                <w:sz w:val="22"/>
                <w:szCs w:val="22"/>
              </w:rPr>
              <w:t>Торговое наименование: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9A05B4">
              <w:rPr>
                <w:snapToGrid w:val="0"/>
                <w:sz w:val="22"/>
                <w:szCs w:val="22"/>
              </w:rPr>
              <w:t>Силимар</w:t>
            </w:r>
            <w:proofErr w:type="spellEnd"/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9A05B4">
              <w:rPr>
                <w:b/>
                <w:snapToGrid w:val="0"/>
                <w:sz w:val="22"/>
                <w:szCs w:val="22"/>
              </w:rPr>
              <w:t xml:space="preserve">Ед. </w:t>
            </w:r>
            <w:proofErr w:type="spellStart"/>
            <w:r w:rsidRPr="009A05B4">
              <w:rPr>
                <w:b/>
                <w:snapToGrid w:val="0"/>
                <w:sz w:val="22"/>
                <w:szCs w:val="22"/>
              </w:rPr>
              <w:t>изм</w:t>
            </w:r>
            <w:proofErr w:type="spellEnd"/>
            <w:r w:rsidRPr="009A05B4">
              <w:rPr>
                <w:b/>
                <w:snapToGrid w:val="0"/>
                <w:sz w:val="22"/>
                <w:szCs w:val="22"/>
              </w:rPr>
              <w:t xml:space="preserve">.: </w:t>
            </w:r>
            <w:proofErr w:type="spellStart"/>
            <w:r w:rsidRPr="009A05B4">
              <w:rPr>
                <w:snapToGrid w:val="0"/>
                <w:sz w:val="22"/>
                <w:szCs w:val="22"/>
              </w:rPr>
              <w:t>Упак</w:t>
            </w:r>
            <w:proofErr w:type="spellEnd"/>
          </w:p>
          <w:p w:rsidR="00047B4C" w:rsidRDefault="00EB361C" w:rsidP="001D1790">
            <w:pPr>
              <w:keepNext/>
              <w:rPr>
                <w:snapToGrid w:val="0"/>
                <w:sz w:val="22"/>
                <w:szCs w:val="22"/>
              </w:rPr>
            </w:pPr>
            <w:r>
              <w:rPr>
                <w:b/>
                <w:snapToGrid w:val="0"/>
                <w:sz w:val="22"/>
                <w:szCs w:val="22"/>
              </w:rPr>
              <w:t>Количество</w:t>
            </w:r>
            <w:r w:rsidR="00047B4C" w:rsidRPr="009A05B4">
              <w:rPr>
                <w:b/>
                <w:snapToGrid w:val="0"/>
                <w:sz w:val="22"/>
                <w:szCs w:val="22"/>
              </w:rPr>
              <w:t>:</w:t>
            </w:r>
            <w:r w:rsidR="00047B4C">
              <w:rPr>
                <w:snapToGrid w:val="0"/>
                <w:sz w:val="22"/>
                <w:szCs w:val="22"/>
              </w:rPr>
              <w:t xml:space="preserve"> </w:t>
            </w:r>
            <w:r w:rsidR="00047B4C" w:rsidRPr="009A05B4">
              <w:rPr>
                <w:snapToGrid w:val="0"/>
                <w:sz w:val="22"/>
                <w:szCs w:val="22"/>
              </w:rPr>
              <w:t>1050</w:t>
            </w: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9A05B4">
              <w:rPr>
                <w:b/>
                <w:snapToGrid w:val="0"/>
                <w:sz w:val="22"/>
                <w:szCs w:val="22"/>
              </w:rPr>
              <w:t>Страна происхождения товара:</w:t>
            </w:r>
            <w:r>
              <w:rPr>
                <w:snapToGrid w:val="0"/>
                <w:sz w:val="22"/>
                <w:szCs w:val="22"/>
              </w:rPr>
              <w:t xml:space="preserve"> Россия</w:t>
            </w:r>
          </w:p>
          <w:p w:rsidR="00047B4C" w:rsidRPr="00B515E7" w:rsidRDefault="00047B4C" w:rsidP="001D1790">
            <w:pPr>
              <w:keepNext/>
              <w:rPr>
                <w:b/>
                <w:snapToGrid w:val="0"/>
                <w:sz w:val="22"/>
                <w:szCs w:val="22"/>
              </w:rPr>
            </w:pPr>
            <w:proofErr w:type="spellStart"/>
            <w:r w:rsidRPr="00B515E7">
              <w:rPr>
                <w:b/>
                <w:snapToGrid w:val="0"/>
                <w:sz w:val="22"/>
                <w:szCs w:val="22"/>
              </w:rPr>
              <w:t>Справочно</w:t>
            </w:r>
            <w:proofErr w:type="spellEnd"/>
            <w:r w:rsidRPr="00B515E7">
              <w:rPr>
                <w:b/>
                <w:snapToGrid w:val="0"/>
                <w:sz w:val="22"/>
                <w:szCs w:val="22"/>
              </w:rPr>
              <w:t>:</w:t>
            </w:r>
            <w:r>
              <w:rPr>
                <w:snapToGrid w:val="0"/>
                <w:sz w:val="22"/>
                <w:szCs w:val="22"/>
              </w:rPr>
              <w:t xml:space="preserve"> </w:t>
            </w:r>
            <w:r w:rsidRPr="00B515E7">
              <w:rPr>
                <w:snapToGrid w:val="0"/>
                <w:sz w:val="22"/>
                <w:szCs w:val="22"/>
              </w:rPr>
              <w:t>3150000.00 мг</w:t>
            </w:r>
          </w:p>
        </w:tc>
        <w:tc>
          <w:tcPr>
            <w:tcW w:w="3260" w:type="dxa"/>
            <w:vAlign w:val="center"/>
          </w:tcPr>
          <w:p w:rsidR="00047B4C" w:rsidRPr="00074CDD" w:rsidRDefault="00047B4C" w:rsidP="001D1790">
            <w:pPr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</w:t>
            </w:r>
            <w:r w:rsidRPr="006A0BAB">
              <w:rPr>
                <w:sz w:val="22"/>
                <w:szCs w:val="22"/>
              </w:rPr>
              <w:t>есоответстви</w:t>
            </w:r>
            <w:r>
              <w:rPr>
                <w:sz w:val="22"/>
                <w:szCs w:val="22"/>
              </w:rPr>
              <w:t>е</w:t>
            </w:r>
            <w:r w:rsidRPr="009A05B4">
              <w:rPr>
                <w:snapToGrid w:val="0"/>
                <w:sz w:val="22"/>
                <w:szCs w:val="22"/>
              </w:rPr>
              <w:t xml:space="preserve"> лекарственного препарата</w:t>
            </w:r>
            <w:r>
              <w:rPr>
                <w:snapToGrid w:val="0"/>
                <w:sz w:val="22"/>
                <w:szCs w:val="22"/>
              </w:rPr>
              <w:t xml:space="preserve"> по </w:t>
            </w:r>
            <w:r w:rsidRPr="00E9702D">
              <w:rPr>
                <w:snapToGrid w:val="0"/>
                <w:sz w:val="22"/>
                <w:szCs w:val="22"/>
              </w:rPr>
              <w:t>международному непатентованному наименованию</w:t>
            </w:r>
            <w:r>
              <w:rPr>
                <w:snapToGrid w:val="0"/>
                <w:sz w:val="22"/>
                <w:szCs w:val="22"/>
              </w:rPr>
              <w:t xml:space="preserve"> и </w:t>
            </w:r>
            <w:r w:rsidRPr="00074CDD">
              <w:rPr>
                <w:sz w:val="22"/>
                <w:szCs w:val="22"/>
              </w:rPr>
              <w:t>дозировке, у</w:t>
            </w:r>
            <w:r w:rsidR="00136CC7">
              <w:rPr>
                <w:sz w:val="22"/>
                <w:szCs w:val="22"/>
              </w:rPr>
              <w:t>казанному в техническом задании:</w:t>
            </w: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 </w:t>
            </w:r>
          </w:p>
          <w:p w:rsidR="00047B4C" w:rsidRPr="00E9702D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proofErr w:type="gramStart"/>
            <w:r w:rsidRPr="00074CDD">
              <w:rPr>
                <w:sz w:val="22"/>
                <w:szCs w:val="22"/>
              </w:rPr>
              <w:t>Лекарственный препарат, предлагаемый участником</w:t>
            </w:r>
            <w:r w:rsidRPr="00E9702D">
              <w:rPr>
                <w:bCs/>
                <w:snapToGrid w:val="0"/>
                <w:sz w:val="22"/>
                <w:szCs w:val="22"/>
              </w:rPr>
              <w:t xml:space="preserve"> </w:t>
            </w:r>
            <w:r>
              <w:rPr>
                <w:bCs/>
                <w:snapToGrid w:val="0"/>
                <w:sz w:val="22"/>
                <w:szCs w:val="22"/>
              </w:rPr>
              <w:t>имеет</w:t>
            </w:r>
            <w:proofErr w:type="gramEnd"/>
            <w:r>
              <w:rPr>
                <w:bCs/>
                <w:snapToGrid w:val="0"/>
                <w:sz w:val="22"/>
                <w:szCs w:val="22"/>
              </w:rPr>
              <w:t xml:space="preserve"> </w:t>
            </w:r>
            <w:hyperlink r:id="rId4" w:history="1">
              <w:r>
                <w:rPr>
                  <w:rStyle w:val="afa"/>
                  <w:bCs/>
                  <w:snapToGrid w:val="0"/>
                  <w:color w:val="auto"/>
                  <w:sz w:val="22"/>
                  <w:szCs w:val="22"/>
                </w:rPr>
                <w:t>м</w:t>
              </w:r>
              <w:r w:rsidRPr="00E9702D">
                <w:rPr>
                  <w:rStyle w:val="afa"/>
                  <w:bCs/>
                  <w:snapToGrid w:val="0"/>
                  <w:color w:val="auto"/>
                  <w:sz w:val="22"/>
                  <w:szCs w:val="22"/>
                </w:rPr>
                <w:t xml:space="preserve">еждународное непатентованное наименование или </w:t>
              </w:r>
              <w:proofErr w:type="spellStart"/>
              <w:r w:rsidRPr="00E9702D">
                <w:rPr>
                  <w:rStyle w:val="afa"/>
                  <w:bCs/>
                  <w:snapToGrid w:val="0"/>
                  <w:color w:val="auto"/>
                  <w:sz w:val="22"/>
                  <w:szCs w:val="22"/>
                </w:rPr>
                <w:t>группировочное</w:t>
              </w:r>
              <w:proofErr w:type="spellEnd"/>
              <w:r w:rsidRPr="00E9702D">
                <w:rPr>
                  <w:rStyle w:val="afa"/>
                  <w:bCs/>
                  <w:snapToGrid w:val="0"/>
                  <w:color w:val="auto"/>
                  <w:sz w:val="22"/>
                  <w:szCs w:val="22"/>
                </w:rPr>
                <w:t xml:space="preserve"> (химическое) наименование</w:t>
              </w:r>
            </w:hyperlink>
            <w:r>
              <w:rPr>
                <w:snapToGrid w:val="0"/>
                <w:sz w:val="22"/>
                <w:szCs w:val="22"/>
              </w:rPr>
              <w:t xml:space="preserve">: </w:t>
            </w:r>
            <w:proofErr w:type="spellStart"/>
            <w:r w:rsidRPr="00552F34">
              <w:rPr>
                <w:b/>
                <w:snapToGrid w:val="0"/>
                <w:sz w:val="22"/>
                <w:szCs w:val="22"/>
              </w:rPr>
              <w:t>Силибинин</w:t>
            </w:r>
            <w:proofErr w:type="spellEnd"/>
            <w:r w:rsidRPr="00552F34">
              <w:rPr>
                <w:b/>
                <w:snapToGrid w:val="0"/>
                <w:sz w:val="22"/>
                <w:szCs w:val="22"/>
              </w:rPr>
              <w:t>.</w:t>
            </w:r>
          </w:p>
          <w:p w:rsidR="00047B4C" w:rsidRDefault="00047B4C" w:rsidP="001D1790">
            <w:pPr>
              <w:keepNext/>
              <w:rPr>
                <w:b/>
                <w:bCs/>
                <w:color w:val="000000"/>
                <w:sz w:val="22"/>
                <w:szCs w:val="22"/>
              </w:rPr>
            </w:pP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 w:rsidRPr="00E9702D">
              <w:rPr>
                <w:b/>
                <w:bCs/>
                <w:color w:val="000000"/>
                <w:sz w:val="22"/>
                <w:szCs w:val="22"/>
              </w:rPr>
              <w:t>Фармацевтическая субстанция: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Pr="00E9702D">
              <w:rPr>
                <w:bCs/>
                <w:color w:val="000000"/>
                <w:sz w:val="22"/>
                <w:szCs w:val="22"/>
              </w:rPr>
              <w:t xml:space="preserve">Международное непатентованное или </w:t>
            </w:r>
            <w:proofErr w:type="spellStart"/>
            <w:r w:rsidRPr="00E9702D">
              <w:rPr>
                <w:bCs/>
                <w:color w:val="000000"/>
                <w:sz w:val="22"/>
                <w:szCs w:val="22"/>
              </w:rPr>
              <w:t>группировочное</w:t>
            </w:r>
            <w:proofErr w:type="spellEnd"/>
            <w:r w:rsidRPr="00E9702D">
              <w:rPr>
                <w:bCs/>
                <w:color w:val="000000"/>
                <w:sz w:val="22"/>
                <w:szCs w:val="22"/>
              </w:rPr>
              <w:t xml:space="preserve"> или химическое наименование: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9702D">
              <w:rPr>
                <w:sz w:val="22"/>
                <w:szCs w:val="22"/>
              </w:rPr>
              <w:t>Расторопши</w:t>
            </w:r>
            <w:proofErr w:type="spellEnd"/>
            <w:r w:rsidRPr="00E9702D">
              <w:rPr>
                <w:sz w:val="22"/>
                <w:szCs w:val="22"/>
              </w:rPr>
              <w:t xml:space="preserve"> </w:t>
            </w:r>
            <w:proofErr w:type="gramStart"/>
            <w:r w:rsidRPr="00E9702D">
              <w:rPr>
                <w:sz w:val="22"/>
                <w:szCs w:val="22"/>
              </w:rPr>
              <w:t>пятнистой</w:t>
            </w:r>
            <w:proofErr w:type="gramEnd"/>
            <w:r w:rsidRPr="00E9702D">
              <w:rPr>
                <w:sz w:val="22"/>
                <w:szCs w:val="22"/>
              </w:rPr>
              <w:t xml:space="preserve"> плодов экстракт</w:t>
            </w: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</w:p>
          <w:p w:rsidR="00047B4C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Согласно Техническому заданию требуемая дозировка лекарственного препарата – 35 мг.</w:t>
            </w:r>
          </w:p>
          <w:p w:rsidR="00047B4C" w:rsidRPr="00D32522" w:rsidRDefault="00047B4C" w:rsidP="001D1790">
            <w:pPr>
              <w:keepNext/>
              <w:rPr>
                <w:snapToGrid w:val="0"/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>Предложение участника закупки дозировки лекарственного препарата – 100 мг.</w:t>
            </w:r>
          </w:p>
        </w:tc>
      </w:tr>
    </w:tbl>
    <w:p w:rsidR="00041CB6" w:rsidRDefault="009524C3" w:rsidP="009524C3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041CB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1CB6" w:rsidRDefault="009524C3" w:rsidP="009524C3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1CB6" w:rsidRDefault="009524C3" w:rsidP="009524C3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1CB6" w:rsidRDefault="009524C3" w:rsidP="009524C3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041CB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EA-98658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1CB6" w:rsidRDefault="005F3550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 w:rsidRPr="00E4377D">
              <w:rPr>
                <w:sz w:val="22"/>
                <w:szCs w:val="22"/>
              </w:rPr>
              <w:t>Отказать в допуске к участию в аукционе электронной форме</w:t>
            </w:r>
          </w:p>
        </w:tc>
      </w:tr>
      <w:tr w:rsidR="00041CB6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EA-98658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1CB6" w:rsidRDefault="005F3550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 w:rsidRPr="00E4377D">
              <w:rPr>
                <w:sz w:val="22"/>
                <w:szCs w:val="22"/>
              </w:rPr>
              <w:t>Отказать в допуске к участию в аукционе электронной форме</w:t>
            </w:r>
          </w:p>
        </w:tc>
      </w:tr>
      <w:tr w:rsidR="00DF4DB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4DB8" w:rsidRDefault="00DF4DB8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4DB8" w:rsidRDefault="00DF4DB8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EA-98658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4DB8" w:rsidRDefault="005F3550" w:rsidP="00DF4DB8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 w:rsidRPr="00E4377D">
              <w:rPr>
                <w:sz w:val="22"/>
                <w:szCs w:val="22"/>
              </w:rPr>
              <w:t>Отказать в допуске к участию в аукционе электронной форме</w:t>
            </w:r>
          </w:p>
        </w:tc>
      </w:tr>
      <w:tr w:rsidR="00DF4DB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4DB8" w:rsidRDefault="00DF4DB8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F4DB8" w:rsidRDefault="00DF4DB8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EA-98658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F4DB8" w:rsidRDefault="005F3550" w:rsidP="00DF4DB8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 w:rsidRPr="00E4377D">
              <w:rPr>
                <w:sz w:val="22"/>
                <w:szCs w:val="22"/>
              </w:rPr>
              <w:t>Отказать в допуске к участию в аукционе электронной форме</w:t>
            </w:r>
          </w:p>
        </w:tc>
      </w:tr>
    </w:tbl>
    <w:p w:rsidR="00DF4DB8" w:rsidRPr="00875C69" w:rsidRDefault="00DF4DB8" w:rsidP="00DF4DB8">
      <w:pPr>
        <w:keepNext/>
        <w:shd w:val="clear" w:color="auto" w:fill="FFFFFF"/>
        <w:ind w:firstLine="708"/>
        <w:jc w:val="both"/>
        <w:rPr>
          <w:rFonts w:eastAsia="Times New Roman"/>
          <w:b/>
          <w:iCs/>
          <w:sz w:val="22"/>
          <w:szCs w:val="22"/>
        </w:rPr>
      </w:pPr>
      <w:proofErr w:type="gramStart"/>
      <w:r w:rsidRPr="00875C69">
        <w:rPr>
          <w:rFonts w:eastAsia="Times New Roman"/>
          <w:iCs/>
          <w:sz w:val="22"/>
          <w:szCs w:val="22"/>
        </w:rPr>
        <w:t xml:space="preserve">Согласно ч. 16 статьи 66 Федерального закона от 05 апреля </w:t>
      </w:r>
      <w:smartTag w:uri="urn:schemas-microsoft-com:office:smarttags" w:element="metricconverter">
        <w:smartTagPr>
          <w:attr w:name="ProductID" w:val="2013 г"/>
        </w:smartTagPr>
        <w:r w:rsidRPr="00875C69">
          <w:rPr>
            <w:rFonts w:eastAsia="Times New Roman"/>
            <w:iCs/>
            <w:sz w:val="22"/>
            <w:szCs w:val="22"/>
          </w:rPr>
          <w:t>2013 г</w:t>
        </w:r>
      </w:smartTag>
      <w:r w:rsidRPr="00875C69">
        <w:rPr>
          <w:rFonts w:eastAsia="Times New Roman"/>
          <w:iCs/>
          <w:sz w:val="22"/>
          <w:szCs w:val="22"/>
        </w:rPr>
        <w:t xml:space="preserve">. № 44-ФЗ «О контрактной системе в сфере закупок товаров, работ, услуг для обеспечения государственных и муниципальных нужд» аукцион в электронной форме </w:t>
      </w:r>
      <w:r w:rsidRPr="009259BE">
        <w:rPr>
          <w:rFonts w:eastAsia="Times New Roman"/>
          <w:b/>
          <w:bCs/>
          <w:sz w:val="22"/>
          <w:szCs w:val="22"/>
        </w:rPr>
        <w:t>на</w:t>
      </w:r>
      <w:r w:rsidRPr="00DF4DB8">
        <w:t xml:space="preserve"> </w:t>
      </w:r>
      <w:r w:rsidRPr="00DF4DB8">
        <w:rPr>
          <w:b/>
          <w:bCs/>
          <w:sz w:val="22"/>
          <w:szCs w:val="22"/>
        </w:rPr>
        <w:t xml:space="preserve">Препараты лекарственные </w:t>
      </w:r>
      <w:r w:rsidRPr="00875C69">
        <w:rPr>
          <w:rFonts w:eastAsia="Times New Roman"/>
          <w:iCs/>
          <w:sz w:val="22"/>
          <w:szCs w:val="22"/>
        </w:rPr>
        <w:t>признается несостоявшимся, так как по окончании срока подачи заявок на участие в аукционе в электронной форме подано одн</w:t>
      </w:r>
      <w:r>
        <w:rPr>
          <w:rFonts w:eastAsia="Times New Roman"/>
          <w:iCs/>
          <w:sz w:val="22"/>
          <w:szCs w:val="22"/>
        </w:rPr>
        <w:t>а заявка</w:t>
      </w:r>
      <w:r w:rsidRPr="00875C69">
        <w:rPr>
          <w:rFonts w:eastAsia="Times New Roman"/>
          <w:iCs/>
          <w:sz w:val="22"/>
          <w:szCs w:val="22"/>
        </w:rPr>
        <w:t>.</w:t>
      </w:r>
      <w:proofErr w:type="gramEnd"/>
    </w:p>
    <w:p w:rsidR="00041CB6" w:rsidRDefault="009524C3" w:rsidP="009524C3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5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041CB6" w:rsidRDefault="009524C3" w:rsidP="009524C3">
      <w:pPr>
        <w:keepNext/>
        <w:keepLines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041CB6" w:rsidRDefault="00041CB6" w:rsidP="009524C3">
      <w:pPr>
        <w:keepNext/>
        <w:keepLines/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041CB6">
        <w:tc>
          <w:tcPr>
            <w:tcW w:w="4759" w:type="dxa"/>
            <w:shd w:val="clear" w:color="auto" w:fill="auto"/>
            <w:vAlign w:val="bottom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41CB6">
        <w:tc>
          <w:tcPr>
            <w:tcW w:w="4759" w:type="dxa"/>
            <w:shd w:val="clear" w:color="auto" w:fill="auto"/>
            <w:vAlign w:val="bottom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41CB6">
        <w:tc>
          <w:tcPr>
            <w:tcW w:w="4759" w:type="dxa"/>
            <w:shd w:val="clear" w:color="auto" w:fill="auto"/>
            <w:vAlign w:val="bottom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41CB6">
        <w:tc>
          <w:tcPr>
            <w:tcW w:w="4759" w:type="dxa"/>
            <w:shd w:val="clear" w:color="auto" w:fill="auto"/>
            <w:vAlign w:val="bottom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041CB6" w:rsidRDefault="009524C3" w:rsidP="009524C3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716EE9" w:rsidRDefault="00716EE9" w:rsidP="009524C3">
      <w:pPr>
        <w:keepNext/>
        <w:keepLines/>
      </w:pPr>
    </w:p>
    <w:sectPr w:rsidR="00716EE9" w:rsidSect="00041CB6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041CB6"/>
    <w:rsid w:val="0003139C"/>
    <w:rsid w:val="00041CB6"/>
    <w:rsid w:val="00047B4C"/>
    <w:rsid w:val="00136CC7"/>
    <w:rsid w:val="00526B2D"/>
    <w:rsid w:val="005F3550"/>
    <w:rsid w:val="00716EE9"/>
    <w:rsid w:val="009524C3"/>
    <w:rsid w:val="00981AE9"/>
    <w:rsid w:val="009B3F9F"/>
    <w:rsid w:val="009C78DE"/>
    <w:rsid w:val="00B31777"/>
    <w:rsid w:val="00CB4D64"/>
    <w:rsid w:val="00DF4DB8"/>
    <w:rsid w:val="00EB3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CB6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41CB6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41CB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41CB6"/>
    <w:pPr>
      <w:spacing w:after="140" w:line="288" w:lineRule="auto"/>
    </w:pPr>
  </w:style>
  <w:style w:type="paragraph" w:styleId="a9">
    <w:name w:val="List"/>
    <w:basedOn w:val="a8"/>
    <w:rsid w:val="00041CB6"/>
    <w:rPr>
      <w:rFonts w:cs="Noto Sans Devanagari"/>
    </w:rPr>
  </w:style>
  <w:style w:type="paragraph" w:customStyle="1" w:styleId="Caption">
    <w:name w:val="Caption"/>
    <w:basedOn w:val="a"/>
    <w:qFormat/>
    <w:rsid w:val="00041CB6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41CB6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041CB6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041CB6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41CB6"/>
    <w:pPr>
      <w:spacing w:beforeAutospacing="1" w:afterAutospacing="1"/>
    </w:pPr>
  </w:style>
  <w:style w:type="paragraph" w:customStyle="1" w:styleId="th">
    <w:name w:val="th"/>
    <w:basedOn w:val="a"/>
    <w:qFormat/>
    <w:rsid w:val="00041CB6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41CB6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41CB6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41CB6"/>
    <w:pPr>
      <w:spacing w:beforeAutospacing="1" w:after="200"/>
    </w:pPr>
  </w:style>
  <w:style w:type="paragraph" w:customStyle="1" w:styleId="usual2">
    <w:name w:val="usual2"/>
    <w:basedOn w:val="a"/>
    <w:qFormat/>
    <w:rsid w:val="00041CB6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41CB6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41CB6"/>
    <w:pPr>
      <w:spacing w:beforeAutospacing="1" w:afterAutospacing="1"/>
    </w:pPr>
  </w:style>
  <w:style w:type="paragraph" w:customStyle="1" w:styleId="requests">
    <w:name w:val="requests"/>
    <w:basedOn w:val="a"/>
    <w:qFormat/>
    <w:rsid w:val="00041CB6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41CB6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041CB6"/>
  </w:style>
  <w:style w:type="paragraph" w:customStyle="1" w:styleId="af3">
    <w:name w:val="Заголовок таблицы"/>
    <w:basedOn w:val="af2"/>
    <w:qFormat/>
    <w:rsid w:val="00041CB6"/>
  </w:style>
  <w:style w:type="paragraph" w:customStyle="1" w:styleId="af4">
    <w:name w:val="Текст в заданном формате"/>
    <w:basedOn w:val="a"/>
    <w:qFormat/>
    <w:rsid w:val="00041CB6"/>
  </w:style>
  <w:style w:type="paragraph" w:customStyle="1" w:styleId="DocumentMap">
    <w:name w:val="DocumentMap"/>
    <w:qFormat/>
    <w:rsid w:val="00041CB6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041CB6"/>
    <w:pPr>
      <w:tabs>
        <w:tab w:val="left" w:pos="0"/>
      </w:tabs>
      <w:ind w:firstLine="0"/>
    </w:pPr>
  </w:style>
  <w:style w:type="character" w:customStyle="1" w:styleId="ac">
    <w:name w:val="Название Знак"/>
    <w:link w:val="ab"/>
    <w:rsid w:val="009524C3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  <w:style w:type="paragraph" w:styleId="af6">
    <w:name w:val="Body Text Indent"/>
    <w:basedOn w:val="a"/>
    <w:link w:val="af7"/>
    <w:uiPriority w:val="99"/>
    <w:semiHidden/>
    <w:unhideWhenUsed/>
    <w:rsid w:val="009524C3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9524C3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8">
    <w:name w:val="No Spacing"/>
    <w:aliases w:val="Текстовая часть,Текстовый,Обычный 1,для таблиц,Без интервала2,No Spacing"/>
    <w:link w:val="af9"/>
    <w:uiPriority w:val="1"/>
    <w:qFormat/>
    <w:rsid w:val="009524C3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9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8"/>
    <w:uiPriority w:val="1"/>
    <w:qFormat/>
    <w:locked/>
    <w:rsid w:val="009524C3"/>
    <w:rPr>
      <w:rFonts w:ascii="Times New Roman" w:eastAsia="Times New Roman" w:hAnsi="Times New Roman" w:cs="Times New Roman"/>
      <w:sz w:val="24"/>
      <w:lang w:eastAsia="ru-RU" w:bidi="ar-SA"/>
    </w:rPr>
  </w:style>
  <w:style w:type="character" w:styleId="afa">
    <w:name w:val="Hyperlink"/>
    <w:uiPriority w:val="99"/>
    <w:unhideWhenUsed/>
    <w:rsid w:val="00047B4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etp-ets.ru/" TargetMode="External"/><Relationship Id="rId4" Type="http://schemas.openxmlformats.org/officeDocument/2006/relationships/hyperlink" Target="javascript:__doPostBack('ctl00$plate$gr','Sort$NonpropName')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1537</TotalTime>
  <Pages>3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51</cp:revision>
  <dcterms:created xsi:type="dcterms:W3CDTF">2019-09-11T09:00:00Z</dcterms:created>
  <dcterms:modified xsi:type="dcterms:W3CDTF">2021-06-16T06:46:00Z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