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63A3" w:rsidRPr="00241C55" w:rsidRDefault="008239A1">
      <w:pPr>
        <w:jc w:val="center"/>
        <w:rPr>
          <w:szCs w:val="24"/>
        </w:rPr>
      </w:pPr>
      <w:r w:rsidRPr="00241C55">
        <w:rPr>
          <w:b/>
          <w:bCs/>
          <w:szCs w:val="24"/>
        </w:rPr>
        <w:t xml:space="preserve">Протокол №  </w:t>
      </w:r>
      <w:r w:rsidR="00AA7A03">
        <w:rPr>
          <w:b/>
          <w:bCs/>
          <w:szCs w:val="24"/>
        </w:rPr>
        <w:t>449</w:t>
      </w:r>
    </w:p>
    <w:p w:rsidR="00F7099C" w:rsidRPr="00241C55" w:rsidRDefault="008239A1" w:rsidP="00F7099C">
      <w:pPr>
        <w:ind w:right="-425"/>
        <w:jc w:val="center"/>
        <w:rPr>
          <w:b/>
          <w:bCs/>
          <w:szCs w:val="24"/>
        </w:rPr>
      </w:pPr>
      <w:r w:rsidRPr="00241C55">
        <w:rPr>
          <w:rFonts w:eastAsiaTheme="minorHAnsi"/>
          <w:b/>
          <w:bCs/>
          <w:szCs w:val="24"/>
          <w:lang w:eastAsia="en-US"/>
        </w:rPr>
        <w:t>рассмотрения единственной заявки</w:t>
      </w:r>
      <w:r w:rsidRPr="00241C55">
        <w:rPr>
          <w:b/>
          <w:bCs/>
          <w:szCs w:val="24"/>
        </w:rPr>
        <w:t xml:space="preserve"> на участие в аукционе в электронной форме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</w:rPr>
      </w:pPr>
      <w:r w:rsidRPr="00A07797">
        <w:rPr>
          <w:b/>
          <w:bCs/>
          <w:color w:val="000000"/>
        </w:rPr>
        <w:t xml:space="preserve">на право заключения контракта с </w:t>
      </w:r>
      <w:r w:rsidRPr="00A07797">
        <w:rPr>
          <w:b/>
        </w:rPr>
        <w:t xml:space="preserve">комитетом здравоохранения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A07797">
        <w:rPr>
          <w:b/>
        </w:rPr>
        <w:t>Курской области</w:t>
      </w:r>
      <w:r w:rsidRPr="00A07797">
        <w:rPr>
          <w:b/>
          <w:bCs/>
          <w:color w:val="000000"/>
        </w:rPr>
        <w:t xml:space="preserve"> </w:t>
      </w:r>
      <w:r w:rsidRPr="00A07797">
        <w:rPr>
          <w:b/>
        </w:rPr>
        <w:t xml:space="preserve">на </w:t>
      </w:r>
      <w:r>
        <w:rPr>
          <w:b/>
          <w:bCs/>
          <w:noProof/>
          <w:color w:val="000000"/>
        </w:rPr>
        <w:t>поставку лекарственных</w:t>
      </w:r>
      <w:r w:rsidRPr="001A26F6">
        <w:rPr>
          <w:b/>
          <w:bCs/>
          <w:color w:val="000000"/>
        </w:rPr>
        <w:t xml:space="preserve"> препаратов </w:t>
      </w:r>
    </w:p>
    <w:p w:rsidR="006A0EB5" w:rsidRDefault="006A0EB5" w:rsidP="006A0EB5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r w:rsidRPr="001A26F6">
        <w:rPr>
          <w:b/>
          <w:bCs/>
          <w:color w:val="000000"/>
        </w:rPr>
        <w:t xml:space="preserve">(МНН </w:t>
      </w:r>
      <w:proofErr w:type="spellStart"/>
      <w:r w:rsidR="001F4B61" w:rsidRPr="001A26F6">
        <w:rPr>
          <w:b/>
          <w:bCs/>
          <w:color w:val="000000"/>
        </w:rPr>
        <w:t>Нилотиниб</w:t>
      </w:r>
      <w:proofErr w:type="spellEnd"/>
      <w:r w:rsidRPr="001A26F6">
        <w:rPr>
          <w:b/>
          <w:bCs/>
          <w:color w:val="000000"/>
        </w:rPr>
        <w:t xml:space="preserve">) </w:t>
      </w:r>
    </w:p>
    <w:p w:rsidR="006A0EB5" w:rsidRDefault="006A0EB5" w:rsidP="006A0EB5">
      <w:pPr>
        <w:keepNext/>
        <w:keepLines/>
        <w:widowControl w:val="0"/>
        <w:suppressLineNumbers/>
        <w:suppressAutoHyphens/>
        <w:rPr>
          <w:b/>
          <w:bCs/>
          <w:color w:val="000000"/>
        </w:rPr>
      </w:pPr>
    </w:p>
    <w:p w:rsidR="006A0EB5" w:rsidRDefault="006A0EB5" w:rsidP="006A0EB5">
      <w:pPr>
        <w:ind w:right="-425"/>
        <w:jc w:val="center"/>
        <w:rPr>
          <w:b/>
          <w:bCs/>
          <w:color w:val="000000"/>
        </w:rPr>
      </w:pPr>
      <w:r w:rsidRPr="00A07797">
        <w:rPr>
          <w:b/>
          <w:bCs/>
          <w:color w:val="000000"/>
        </w:rPr>
        <w:t xml:space="preserve"> (Регистрационный номер 09-05/</w:t>
      </w:r>
      <w:r w:rsidR="001F4B61">
        <w:rPr>
          <w:b/>
          <w:bCs/>
          <w:color w:val="000000"/>
        </w:rPr>
        <w:t>26692</w:t>
      </w:r>
      <w:r w:rsidRPr="00A07797">
        <w:rPr>
          <w:b/>
          <w:bCs/>
          <w:color w:val="000000"/>
        </w:rPr>
        <w:t>)</w:t>
      </w:r>
    </w:p>
    <w:p w:rsidR="00B97043" w:rsidRPr="001F4B61" w:rsidRDefault="00B97043" w:rsidP="006A0EB5">
      <w:pPr>
        <w:ind w:right="-425"/>
        <w:jc w:val="center"/>
        <w:rPr>
          <w:b/>
          <w:bCs/>
          <w:color w:val="000000"/>
          <w:szCs w:val="24"/>
        </w:rPr>
      </w:pPr>
      <w:r w:rsidRPr="001F4B61">
        <w:rPr>
          <w:b/>
          <w:bCs/>
          <w:i/>
          <w:noProof/>
          <w:color w:val="000000"/>
          <w:szCs w:val="24"/>
        </w:rPr>
        <w:t xml:space="preserve">ИКЗ: </w:t>
      </w:r>
      <w:r w:rsidR="001F4B61" w:rsidRPr="001F4B61">
        <w:rPr>
          <w:b/>
          <w:bCs/>
          <w:i/>
          <w:noProof/>
          <w:color w:val="000000"/>
          <w:szCs w:val="24"/>
        </w:rPr>
        <w:t>212462904003746320100100160372120323</w:t>
      </w:r>
    </w:p>
    <w:p w:rsidR="009A1F47" w:rsidRPr="00E336CF" w:rsidRDefault="009A1F47">
      <w:pPr>
        <w:jc w:val="center"/>
        <w:rPr>
          <w:b/>
          <w:szCs w:val="24"/>
        </w:rPr>
      </w:pPr>
    </w:p>
    <w:p w:rsidR="00F163A3" w:rsidRPr="00EA29A0" w:rsidRDefault="008239A1">
      <w:pPr>
        <w:rPr>
          <w:b/>
          <w:szCs w:val="24"/>
        </w:rPr>
      </w:pPr>
      <w:r w:rsidRPr="00EA29A0">
        <w:rPr>
          <w:b/>
          <w:szCs w:val="24"/>
        </w:rPr>
        <w:t xml:space="preserve">    г. Курск, ул. Марата, 9                </w:t>
      </w:r>
      <w:r w:rsidR="00F7099C" w:rsidRPr="00EA29A0">
        <w:rPr>
          <w:b/>
          <w:szCs w:val="24"/>
        </w:rPr>
        <w:t xml:space="preserve">          </w:t>
      </w:r>
      <w:r w:rsidRPr="00EA29A0">
        <w:rPr>
          <w:b/>
          <w:szCs w:val="24"/>
        </w:rPr>
        <w:t xml:space="preserve">     </w:t>
      </w:r>
      <w:r w:rsidR="00797814" w:rsidRPr="00EA29A0">
        <w:rPr>
          <w:b/>
          <w:szCs w:val="24"/>
        </w:rPr>
        <w:t xml:space="preserve"> </w:t>
      </w:r>
      <w:r w:rsidR="00F7099C" w:rsidRPr="00EA29A0">
        <w:rPr>
          <w:b/>
          <w:szCs w:val="24"/>
        </w:rPr>
        <w:t xml:space="preserve"> </w:t>
      </w:r>
      <w:r w:rsidR="00241C55" w:rsidRPr="00EA29A0">
        <w:rPr>
          <w:b/>
          <w:szCs w:val="24"/>
        </w:rPr>
        <w:t xml:space="preserve">                   </w:t>
      </w:r>
      <w:r w:rsidR="00B97043">
        <w:rPr>
          <w:b/>
          <w:szCs w:val="24"/>
        </w:rPr>
        <w:t xml:space="preserve">           </w:t>
      </w:r>
      <w:r w:rsidR="001F4B61">
        <w:rPr>
          <w:b/>
          <w:szCs w:val="24"/>
        </w:rPr>
        <w:t xml:space="preserve">       «</w:t>
      </w:r>
      <w:r w:rsidR="00AA7A03">
        <w:rPr>
          <w:b/>
          <w:szCs w:val="24"/>
        </w:rPr>
        <w:t>17</w:t>
      </w:r>
      <w:r w:rsidR="001F4B61">
        <w:rPr>
          <w:b/>
          <w:szCs w:val="24"/>
        </w:rPr>
        <w:t xml:space="preserve"> </w:t>
      </w:r>
      <w:r w:rsidRPr="00EA29A0">
        <w:rPr>
          <w:b/>
          <w:szCs w:val="24"/>
        </w:rPr>
        <w:t xml:space="preserve">»  </w:t>
      </w:r>
      <w:r w:rsidR="006A0EB5">
        <w:rPr>
          <w:b/>
          <w:szCs w:val="24"/>
        </w:rPr>
        <w:t>июня</w:t>
      </w:r>
      <w:r w:rsidR="008C1D1F" w:rsidRPr="00EA29A0">
        <w:rPr>
          <w:b/>
          <w:szCs w:val="24"/>
        </w:rPr>
        <w:t xml:space="preserve">  2021</w:t>
      </w:r>
      <w:r w:rsidR="00745FF8" w:rsidRPr="00EA29A0">
        <w:rPr>
          <w:b/>
          <w:szCs w:val="24"/>
        </w:rPr>
        <w:t xml:space="preserve"> </w:t>
      </w:r>
      <w:r w:rsidRPr="00EA29A0">
        <w:rPr>
          <w:b/>
          <w:szCs w:val="24"/>
        </w:rPr>
        <w:t>год</w:t>
      </w:r>
      <w:r w:rsidR="00745FF8" w:rsidRPr="00EA29A0">
        <w:rPr>
          <w:b/>
          <w:szCs w:val="24"/>
        </w:rPr>
        <w:t>а</w:t>
      </w:r>
    </w:p>
    <w:p w:rsidR="00F163A3" w:rsidRPr="00EA29A0" w:rsidRDefault="00F163A3">
      <w:pPr>
        <w:rPr>
          <w:b/>
          <w:szCs w:val="24"/>
        </w:rPr>
      </w:pPr>
    </w:p>
    <w:p w:rsidR="001F5B06" w:rsidRDefault="008239A1" w:rsidP="00937A30">
      <w:pPr>
        <w:jc w:val="center"/>
        <w:rPr>
          <w:b/>
          <w:szCs w:val="24"/>
        </w:rPr>
      </w:pPr>
      <w:r w:rsidRPr="00EA29A0">
        <w:rPr>
          <w:b/>
          <w:szCs w:val="24"/>
        </w:rPr>
        <w:t>На заседан</w:t>
      </w:r>
      <w:proofErr w:type="gramStart"/>
      <w:r w:rsidRPr="00EA29A0">
        <w:rPr>
          <w:b/>
          <w:szCs w:val="24"/>
        </w:rPr>
        <w:t>ии ау</w:t>
      </w:r>
      <w:proofErr w:type="gramEnd"/>
      <w:r w:rsidRPr="00EA29A0">
        <w:rPr>
          <w:b/>
          <w:szCs w:val="24"/>
        </w:rPr>
        <w:t>кционной комиссии присутствовали:</w:t>
      </w:r>
    </w:p>
    <w:p w:rsidR="006A0EB5" w:rsidRPr="00937A30" w:rsidRDefault="006A0EB5" w:rsidP="00937A30">
      <w:pPr>
        <w:jc w:val="center"/>
        <w:rPr>
          <w:b/>
          <w:szCs w:val="24"/>
        </w:rPr>
      </w:pPr>
    </w:p>
    <w:tbl>
      <w:tblPr>
        <w:tblW w:w="9148" w:type="dxa"/>
        <w:tblInd w:w="458" w:type="dxa"/>
        <w:tblLayout w:type="fixed"/>
        <w:tblLook w:val="0000"/>
      </w:tblPr>
      <w:tblGrid>
        <w:gridCol w:w="2474"/>
        <w:gridCol w:w="6674"/>
      </w:tblGrid>
      <w:tr w:rsidR="006A0EB5" w:rsidTr="00B97043">
        <w:trPr>
          <w:trHeight w:val="109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 xml:space="preserve">Давыдова </w:t>
            </w:r>
          </w:p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Анна Викторовна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председателя комитета по управлению имуществом Курской области, председатель комиссии</w:t>
            </w:r>
          </w:p>
        </w:tc>
      </w:tr>
      <w:tr w:rsidR="006A0EB5" w:rsidTr="00B97043">
        <w:trPr>
          <w:trHeight w:val="1044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Муравьев Дмитрий Анатольевич</w:t>
            </w:r>
          </w:p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заместитель начальника управления государственного заказа  и регулирования контрактной системы комитета по управлению имуществом Курской области</w:t>
            </w:r>
          </w:p>
        </w:tc>
      </w:tr>
      <w:tr w:rsidR="006A0EB5" w:rsidTr="00C359A3">
        <w:trPr>
          <w:trHeight w:val="190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Tr="00C359A3">
        <w:trPr>
          <w:trHeight w:val="1305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rPr>
                <w:szCs w:val="24"/>
              </w:rPr>
            </w:pPr>
            <w:r w:rsidRPr="006A0EB5">
              <w:rPr>
                <w:szCs w:val="24"/>
              </w:rPr>
              <w:t>Пронская Светлана Александровна</w:t>
            </w: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  <w:tr w:rsidR="006A0EB5" w:rsidRPr="00192C1D" w:rsidTr="00B97043">
        <w:trPr>
          <w:trHeight w:val="3178"/>
        </w:trPr>
        <w:tc>
          <w:tcPr>
            <w:tcW w:w="2474" w:type="dxa"/>
            <w:shd w:val="clear" w:color="auto" w:fill="auto"/>
          </w:tcPr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Валентин Сергеевич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Екатерина Александровна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516E4D" w:rsidRPr="006A0EB5" w:rsidRDefault="00516E4D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Лилия</w:t>
            </w:r>
            <w:r w:rsidRPr="006A0EB5">
              <w:rPr>
                <w:szCs w:val="24"/>
              </w:rPr>
              <w:t xml:space="preserve"> Александровна </w:t>
            </w:r>
          </w:p>
          <w:p w:rsidR="006A0EB5" w:rsidRPr="006A0EB5" w:rsidRDefault="006A0EB5" w:rsidP="00C359A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</w:p>
        </w:tc>
        <w:tc>
          <w:tcPr>
            <w:tcW w:w="6674" w:type="dxa"/>
            <w:shd w:val="clear" w:color="auto" w:fill="auto"/>
          </w:tcPr>
          <w:p w:rsidR="006A0EB5" w:rsidRPr="006A0EB5" w:rsidRDefault="006A0EB5" w:rsidP="00B97043">
            <w:pPr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начальник отдела</w:t>
            </w:r>
            <w:r w:rsidRPr="006A0EB5">
              <w:rPr>
                <w:szCs w:val="24"/>
              </w:rPr>
              <w:t xml:space="preserve"> ОКУ ''ЦБ при комитете здравоохранения Курской области''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эксперт отдела организации лекарственного обеспечения комитета здравоохранения Курской области</w:t>
            </w:r>
            <w:r w:rsidRPr="006A0EB5">
              <w:rPr>
                <w:bCs/>
                <w:color w:val="000000"/>
                <w:szCs w:val="24"/>
              </w:rPr>
              <w:t xml:space="preserve"> 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  <w:r w:rsidRPr="006A0EB5">
              <w:rPr>
                <w:noProof/>
                <w:szCs w:val="24"/>
              </w:rPr>
              <w:t>ведущий экономист</w:t>
            </w:r>
            <w:r w:rsidRPr="006A0EB5">
              <w:rPr>
                <w:szCs w:val="24"/>
              </w:rPr>
              <w:t xml:space="preserve"> комитета здравоохранения Курской области </w:t>
            </w:r>
          </w:p>
          <w:p w:rsidR="006A0EB5" w:rsidRPr="006A0EB5" w:rsidRDefault="006A0EB5" w:rsidP="00C359A3">
            <w:pPr>
              <w:snapToGrid w:val="0"/>
              <w:spacing w:line="276" w:lineRule="auto"/>
              <w:jc w:val="both"/>
              <w:rPr>
                <w:szCs w:val="24"/>
              </w:rPr>
            </w:pPr>
          </w:p>
          <w:p w:rsidR="006A0EB5" w:rsidRPr="006A0EB5" w:rsidRDefault="006A0EB5" w:rsidP="00C359A3">
            <w:pPr>
              <w:jc w:val="both"/>
              <w:rPr>
                <w:szCs w:val="24"/>
              </w:rPr>
            </w:pPr>
          </w:p>
        </w:tc>
      </w:tr>
    </w:tbl>
    <w:p w:rsidR="00F163A3" w:rsidRPr="00241C55" w:rsidRDefault="008239A1">
      <w:pPr>
        <w:rPr>
          <w:szCs w:val="24"/>
        </w:rPr>
      </w:pPr>
      <w:r w:rsidRPr="00241C55">
        <w:rPr>
          <w:szCs w:val="24"/>
        </w:rPr>
        <w:t>На заседан</w:t>
      </w:r>
      <w:proofErr w:type="gramStart"/>
      <w:r w:rsidRPr="00241C55">
        <w:rPr>
          <w:szCs w:val="24"/>
        </w:rPr>
        <w:t>ии ау</w:t>
      </w:r>
      <w:proofErr w:type="gramEnd"/>
      <w:r w:rsidRPr="00241C55">
        <w:rPr>
          <w:szCs w:val="24"/>
        </w:rPr>
        <w:t>кц</w:t>
      </w:r>
      <w:r w:rsidR="00A70F09">
        <w:rPr>
          <w:szCs w:val="24"/>
        </w:rPr>
        <w:t xml:space="preserve">ионной комиссии </w:t>
      </w:r>
      <w:r w:rsidR="00B97043">
        <w:rPr>
          <w:szCs w:val="24"/>
        </w:rPr>
        <w:t>присутствовали 6</w:t>
      </w:r>
      <w:r w:rsidR="00F7099C" w:rsidRPr="00241C55">
        <w:rPr>
          <w:szCs w:val="24"/>
        </w:rPr>
        <w:t xml:space="preserve"> </w:t>
      </w:r>
      <w:r w:rsidRPr="00241C55">
        <w:rPr>
          <w:szCs w:val="24"/>
        </w:rPr>
        <w:t xml:space="preserve"> членов комиссии. </w:t>
      </w:r>
    </w:p>
    <w:p w:rsidR="005E496C" w:rsidRPr="00241C55" w:rsidRDefault="008239A1">
      <w:pPr>
        <w:rPr>
          <w:szCs w:val="24"/>
        </w:rPr>
      </w:pPr>
      <w:r w:rsidRPr="00241C55">
        <w:rPr>
          <w:szCs w:val="24"/>
        </w:rPr>
        <w:t>Комиссия правомочна принимать решения.</w:t>
      </w:r>
    </w:p>
    <w:p w:rsidR="00942430" w:rsidRPr="00241C55" w:rsidRDefault="00942430">
      <w:pPr>
        <w:rPr>
          <w:szCs w:val="24"/>
        </w:rPr>
      </w:pPr>
    </w:p>
    <w:p w:rsidR="00F163A3" w:rsidRPr="0076425B" w:rsidRDefault="008239A1">
      <w:pPr>
        <w:rPr>
          <w:b/>
          <w:szCs w:val="24"/>
        </w:rPr>
      </w:pPr>
      <w:r w:rsidRPr="0076425B">
        <w:rPr>
          <w:b/>
          <w:bCs/>
          <w:szCs w:val="24"/>
        </w:rPr>
        <w:t>Наименование объекта закупки:</w:t>
      </w:r>
    </w:p>
    <w:p w:rsidR="001F5B06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  <w:r w:rsidRPr="00B97043">
        <w:rPr>
          <w:bCs/>
          <w:noProof/>
          <w:color w:val="000000"/>
          <w:szCs w:val="24"/>
        </w:rPr>
        <w:t>Поставка лекарственных</w:t>
      </w:r>
      <w:r w:rsidRPr="00B97043">
        <w:rPr>
          <w:bCs/>
          <w:color w:val="000000"/>
          <w:szCs w:val="24"/>
        </w:rPr>
        <w:t xml:space="preserve"> препаратов (</w:t>
      </w:r>
      <w:r w:rsidRPr="001B6ADC">
        <w:rPr>
          <w:bCs/>
          <w:color w:val="000000"/>
          <w:szCs w:val="24"/>
        </w:rPr>
        <w:t xml:space="preserve">МНН </w:t>
      </w:r>
      <w:proofErr w:type="spellStart"/>
      <w:r w:rsidR="001F4B61" w:rsidRPr="001F4B61">
        <w:rPr>
          <w:bCs/>
          <w:color w:val="000000"/>
        </w:rPr>
        <w:t>Нилотиниб</w:t>
      </w:r>
      <w:proofErr w:type="spellEnd"/>
      <w:r w:rsidRPr="001F4B61">
        <w:rPr>
          <w:bCs/>
          <w:color w:val="000000"/>
          <w:szCs w:val="24"/>
        </w:rPr>
        <w:t>)</w:t>
      </w:r>
    </w:p>
    <w:p w:rsidR="00B97043" w:rsidRPr="00B97043" w:rsidRDefault="00B97043" w:rsidP="001F5B06">
      <w:pPr>
        <w:keepNext/>
        <w:keepLines/>
        <w:widowControl w:val="0"/>
        <w:suppressLineNumbers/>
        <w:suppressAutoHyphens/>
        <w:rPr>
          <w:bCs/>
          <w:color w:val="000000"/>
          <w:szCs w:val="24"/>
        </w:rPr>
      </w:pPr>
    </w:p>
    <w:p w:rsidR="00B41C20" w:rsidRPr="001B6ADC" w:rsidRDefault="008239A1" w:rsidP="00B41C20">
      <w:pPr>
        <w:rPr>
          <w:noProof/>
          <w:szCs w:val="24"/>
        </w:rPr>
      </w:pPr>
      <w:r w:rsidRPr="0076425B">
        <w:rPr>
          <w:b/>
          <w:szCs w:val="24"/>
        </w:rPr>
        <w:t>Начальная (максимальная) цена контракта</w:t>
      </w:r>
      <w:r w:rsidRPr="001B6ADC">
        <w:rPr>
          <w:szCs w:val="24"/>
        </w:rPr>
        <w:t>:</w:t>
      </w:r>
      <w:r w:rsidRPr="001B6ADC">
        <w:rPr>
          <w:bCs/>
          <w:szCs w:val="24"/>
        </w:rPr>
        <w:t xml:space="preserve"> </w:t>
      </w:r>
      <w:r w:rsidR="001F4B61" w:rsidRPr="001F4B61">
        <w:rPr>
          <w:noProof/>
        </w:rPr>
        <w:t>3 373 700,40</w:t>
      </w:r>
      <w:r w:rsidR="001F4B61" w:rsidRPr="004D1704">
        <w:rPr>
          <w:b/>
          <w:noProof/>
        </w:rPr>
        <w:t xml:space="preserve"> </w:t>
      </w:r>
      <w:r w:rsidR="001B6ADC" w:rsidRPr="001B6ADC">
        <w:rPr>
          <w:noProof/>
          <w:szCs w:val="24"/>
        </w:rPr>
        <w:t>рублей</w:t>
      </w:r>
    </w:p>
    <w:p w:rsidR="00B41C20" w:rsidRPr="00B97043" w:rsidRDefault="00B41C20" w:rsidP="00B41C20">
      <w:pPr>
        <w:rPr>
          <w:b/>
          <w:noProof/>
          <w:szCs w:val="24"/>
        </w:rPr>
      </w:pPr>
    </w:p>
    <w:p w:rsidR="005540A4" w:rsidRPr="00E336CF" w:rsidRDefault="008239A1" w:rsidP="001F4B61">
      <w:pPr>
        <w:jc w:val="both"/>
        <w:rPr>
          <w:rStyle w:val="FontStyle13"/>
          <w:color w:val="000000"/>
          <w:sz w:val="24"/>
          <w:szCs w:val="24"/>
        </w:rPr>
      </w:pPr>
      <w:r w:rsidRPr="00B97043">
        <w:rPr>
          <w:rStyle w:val="FontStyle13"/>
          <w:sz w:val="24"/>
          <w:szCs w:val="24"/>
        </w:rPr>
        <w:tab/>
        <w:t xml:space="preserve">На участие в аукционе в электронной форме оператором </w:t>
      </w:r>
      <w:r w:rsidRPr="001F4B61">
        <w:rPr>
          <w:rStyle w:val="FontStyle13"/>
          <w:sz w:val="24"/>
          <w:szCs w:val="24"/>
        </w:rPr>
        <w:t>электронной площадки была представлена 1 заявка, имеющая идентификационный номер</w:t>
      </w:r>
      <w:bookmarkStart w:id="0" w:name="__DdeLink__3593_2636603536"/>
      <w:bookmarkEnd w:id="0"/>
      <w:r w:rsidR="002C71A8" w:rsidRPr="001F4B61">
        <w:rPr>
          <w:rStyle w:val="FontStyle13"/>
          <w:sz w:val="24"/>
          <w:szCs w:val="24"/>
        </w:rPr>
        <w:t xml:space="preserve">: </w:t>
      </w:r>
      <w:r w:rsidR="001F4B61" w:rsidRPr="001F4B61">
        <w:rPr>
          <w:rFonts w:ascii="Circe" w:hAnsi="Circe" w:cs="Segoe UI"/>
          <w:color w:val="000000"/>
          <w:szCs w:val="24"/>
        </w:rPr>
        <w:t>EA-99345</w:t>
      </w:r>
      <w:r w:rsidRPr="001F4B61">
        <w:rPr>
          <w:rStyle w:val="FontStyle13"/>
          <w:color w:val="000000"/>
          <w:sz w:val="24"/>
          <w:szCs w:val="24"/>
        </w:rPr>
        <w:t>.</w:t>
      </w:r>
    </w:p>
    <w:p w:rsidR="00241C55" w:rsidRPr="00E336CF" w:rsidRDefault="00241C55" w:rsidP="009A1F47">
      <w:pPr>
        <w:jc w:val="both"/>
        <w:rPr>
          <w:szCs w:val="24"/>
        </w:rPr>
      </w:pPr>
    </w:p>
    <w:p w:rsidR="00A70F09" w:rsidRPr="00E336CF" w:rsidRDefault="008239A1" w:rsidP="009A1F47">
      <w:pPr>
        <w:jc w:val="both"/>
        <w:rPr>
          <w:szCs w:val="24"/>
        </w:rPr>
      </w:pPr>
      <w:r w:rsidRPr="00E336CF">
        <w:rPr>
          <w:szCs w:val="24"/>
        </w:rPr>
        <w:tab/>
        <w:t>Аукционная комиссия рассмотрела единственную заявку участника закупки и документы этой заявки на предмет соответствия требованиям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</w:p>
    <w:p w:rsidR="00F163A3" w:rsidRPr="00E336CF" w:rsidRDefault="00F163A3">
      <w:pPr>
        <w:jc w:val="both"/>
        <w:rPr>
          <w:szCs w:val="24"/>
        </w:rPr>
      </w:pPr>
    </w:p>
    <w:p w:rsidR="00D04EC3" w:rsidRPr="001F4B61" w:rsidRDefault="008239A1" w:rsidP="001F4B61">
      <w:pPr>
        <w:jc w:val="center"/>
        <w:rPr>
          <w:b/>
          <w:szCs w:val="24"/>
        </w:rPr>
      </w:pPr>
      <w:r w:rsidRPr="00E336CF">
        <w:rPr>
          <w:b/>
          <w:szCs w:val="24"/>
        </w:rPr>
        <w:t>Членами аукционной комиссии  принято решение:</w:t>
      </w:r>
    </w:p>
    <w:tbl>
      <w:tblPr>
        <w:tblW w:w="9593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left w:w="95" w:type="dxa"/>
        </w:tblCellMar>
        <w:tblLook w:val="04A0"/>
      </w:tblPr>
      <w:tblGrid>
        <w:gridCol w:w="4490"/>
        <w:gridCol w:w="5103"/>
      </w:tblGrid>
      <w:tr w:rsidR="00F163A3" w:rsidRPr="00E336CF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>Члены комиссии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E336CF" w:rsidRDefault="008239A1" w:rsidP="00241C55">
            <w:pPr>
              <w:jc w:val="center"/>
              <w:rPr>
                <w:b/>
                <w:szCs w:val="24"/>
              </w:rPr>
            </w:pPr>
            <w:r w:rsidRPr="00E336CF">
              <w:rPr>
                <w:b/>
                <w:szCs w:val="24"/>
              </w:rPr>
              <w:t xml:space="preserve">Решение по Заявке </w:t>
            </w:r>
            <w:r w:rsidRPr="001F4B61">
              <w:rPr>
                <w:b/>
                <w:szCs w:val="24"/>
              </w:rPr>
              <w:t xml:space="preserve">№ </w:t>
            </w:r>
            <w:r w:rsidRPr="001F4B61">
              <w:rPr>
                <w:rStyle w:val="FontStyle13"/>
                <w:b/>
                <w:sz w:val="24"/>
                <w:szCs w:val="24"/>
              </w:rPr>
              <w:t xml:space="preserve"> </w:t>
            </w:r>
            <w:r w:rsidR="001F4B61" w:rsidRPr="001F4B61">
              <w:rPr>
                <w:b/>
                <w:color w:val="000000"/>
                <w:szCs w:val="24"/>
              </w:rPr>
              <w:t>EA-99345</w:t>
            </w:r>
          </w:p>
        </w:tc>
      </w:tr>
      <w:tr w:rsidR="0076425B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76425B" w:rsidRPr="00902C1A" w:rsidRDefault="0076425B" w:rsidP="00510041">
            <w:pPr>
              <w:rPr>
                <w:szCs w:val="24"/>
              </w:rPr>
            </w:pPr>
            <w:r w:rsidRPr="00902C1A">
              <w:rPr>
                <w:szCs w:val="24"/>
              </w:rPr>
              <w:t>Давыдова</w:t>
            </w:r>
            <w:r w:rsidR="003F7932" w:rsidRPr="00902C1A">
              <w:rPr>
                <w:szCs w:val="24"/>
              </w:rPr>
              <w:t xml:space="preserve"> А.В.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76425B" w:rsidRPr="00B97043" w:rsidRDefault="0076425B" w:rsidP="00241C55">
            <w:pPr>
              <w:jc w:val="center"/>
              <w:rPr>
                <w:szCs w:val="24"/>
              </w:rPr>
            </w:pPr>
            <w:r w:rsidRPr="00B97043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rPr>
                <w:szCs w:val="24"/>
              </w:rPr>
            </w:pPr>
            <w:r w:rsidRPr="00942430">
              <w:rPr>
                <w:szCs w:val="24"/>
              </w:rPr>
              <w:t>Муравьев Д.А.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B9704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B97043" w:rsidRPr="00942430" w:rsidRDefault="00B97043" w:rsidP="00C359A3">
            <w:pPr>
              <w:jc w:val="both"/>
              <w:rPr>
                <w:szCs w:val="24"/>
              </w:rPr>
            </w:pPr>
            <w:r w:rsidRPr="00942430">
              <w:rPr>
                <w:szCs w:val="24"/>
              </w:rPr>
              <w:t>Пронская С.А.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B97043" w:rsidRPr="00942430" w:rsidRDefault="00B9704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163A3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163A3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163A3" w:rsidRPr="00942430" w:rsidRDefault="008239A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F7099C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F7099C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F7099C" w:rsidRPr="00942430" w:rsidRDefault="00F95083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  <w:tr w:rsidR="00510041" w:rsidRPr="00942430" w:rsidTr="002445D5">
        <w:tc>
          <w:tcPr>
            <w:tcW w:w="4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auto"/>
          </w:tcPr>
          <w:p w:rsidR="00510041" w:rsidRPr="00942430" w:rsidRDefault="00B97043" w:rsidP="00B97043">
            <w:pPr>
              <w:tabs>
                <w:tab w:val="left" w:pos="-35"/>
                <w:tab w:val="left" w:pos="0"/>
                <w:tab w:val="left" w:pos="365"/>
              </w:tabs>
              <w:snapToGrid w:val="0"/>
              <w:rPr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</w:tc>
        <w:tc>
          <w:tcPr>
            <w:tcW w:w="510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:rsidR="00510041" w:rsidRPr="00942430" w:rsidRDefault="00510041" w:rsidP="00241C55">
            <w:pPr>
              <w:jc w:val="center"/>
              <w:rPr>
                <w:szCs w:val="24"/>
              </w:rPr>
            </w:pPr>
            <w:r w:rsidRPr="00942430">
              <w:rPr>
                <w:szCs w:val="24"/>
              </w:rPr>
              <w:t>Соответствует требованиям</w:t>
            </w:r>
          </w:p>
        </w:tc>
      </w:tr>
    </w:tbl>
    <w:p w:rsidR="00A70F09" w:rsidRPr="00942430" w:rsidRDefault="00A70F09" w:rsidP="00800130">
      <w:pPr>
        <w:jc w:val="both"/>
        <w:rPr>
          <w:szCs w:val="24"/>
        </w:rPr>
      </w:pPr>
    </w:p>
    <w:p w:rsidR="00F163A3" w:rsidRPr="001F4B61" w:rsidRDefault="005E496C" w:rsidP="00B97043">
      <w:pPr>
        <w:keepNext/>
        <w:keepLines/>
        <w:widowControl w:val="0"/>
        <w:suppressLineNumbers/>
        <w:suppressAutoHyphens/>
        <w:ind w:firstLine="708"/>
        <w:jc w:val="both"/>
        <w:rPr>
          <w:szCs w:val="24"/>
        </w:rPr>
      </w:pPr>
      <w:r w:rsidRPr="00B97043">
        <w:rPr>
          <w:rFonts w:eastAsiaTheme="minorHAnsi"/>
          <w:szCs w:val="24"/>
          <w:lang w:eastAsia="en-US"/>
        </w:rPr>
        <w:t>1.</w:t>
      </w:r>
      <w:r w:rsidR="00D04EC3" w:rsidRPr="00B97043">
        <w:rPr>
          <w:rFonts w:eastAsiaTheme="minorHAnsi"/>
          <w:szCs w:val="24"/>
          <w:lang w:eastAsia="en-US"/>
        </w:rPr>
        <w:t xml:space="preserve"> </w:t>
      </w:r>
      <w:proofErr w:type="gramStart"/>
      <w:r w:rsidRPr="00B97043">
        <w:rPr>
          <w:rFonts w:eastAsiaTheme="minorHAnsi"/>
          <w:szCs w:val="24"/>
          <w:lang w:eastAsia="en-US"/>
        </w:rPr>
        <w:t>Участник аукциона –</w:t>
      </w:r>
      <w:r w:rsidR="008239A1" w:rsidRPr="00B97043">
        <w:rPr>
          <w:rFonts w:eastAsiaTheme="minorHAnsi"/>
          <w:szCs w:val="24"/>
          <w:lang w:eastAsia="en-US"/>
        </w:rPr>
        <w:t xml:space="preserve"> </w:t>
      </w:r>
      <w:hyperlink r:id="rId8" w:tgtFrame="_blank" w:history="1">
        <w:hyperlink r:id="rId9" w:tgtFrame="_blank" w:history="1">
          <w:hyperlink r:id="rId10" w:tgtFrame="_blank" w:history="1">
            <w:r w:rsidR="001F4B61" w:rsidRPr="001F4B61">
              <w:rPr>
                <w:rStyle w:val="af5"/>
                <w:color w:val="auto"/>
                <w:szCs w:val="24"/>
              </w:rPr>
              <w:t xml:space="preserve">АКЦИОНЕРНОЕ ОБЩЕСТВО "ФАРМСТАНДАРТ" </w:t>
            </w:r>
          </w:hyperlink>
          <w:r w:rsidR="00E336CF" w:rsidRPr="001F4B61">
            <w:rPr>
              <w:rStyle w:val="af5"/>
              <w:color w:val="auto"/>
              <w:szCs w:val="24"/>
            </w:rPr>
            <w:t xml:space="preserve"> </w:t>
          </w:r>
        </w:hyperlink>
        <w:r w:rsidR="001B6ADC" w:rsidRPr="001F4B61">
          <w:rPr>
            <w:rStyle w:val="af5"/>
            <w:color w:val="auto"/>
            <w:szCs w:val="24"/>
          </w:rPr>
          <w:t xml:space="preserve"> </w:t>
        </w:r>
      </w:hyperlink>
      <w:r w:rsidR="00D04EC3" w:rsidRPr="00E336CF">
        <w:rPr>
          <w:color w:val="000000" w:themeColor="text1"/>
          <w:szCs w:val="24"/>
        </w:rPr>
        <w:t xml:space="preserve"> </w:t>
      </w:r>
      <w:r w:rsidR="008239A1" w:rsidRPr="00E336CF">
        <w:rPr>
          <w:rFonts w:eastAsiaTheme="minorHAnsi"/>
          <w:color w:val="000000" w:themeColor="text1"/>
          <w:szCs w:val="24"/>
          <w:lang w:eastAsia="en-US"/>
        </w:rPr>
        <w:t xml:space="preserve"> п</w:t>
      </w:r>
      <w:r w:rsidR="008239A1" w:rsidRPr="001B6ADC">
        <w:rPr>
          <w:rFonts w:eastAsiaTheme="minorHAnsi"/>
          <w:szCs w:val="24"/>
          <w:lang w:eastAsia="en-US"/>
        </w:rPr>
        <w:t xml:space="preserve">одавший единственную заявку на участие в аукционе в электронной форме </w:t>
      </w:r>
      <w:r w:rsidR="00B97043" w:rsidRPr="001B6ADC">
        <w:rPr>
          <w:bCs/>
          <w:szCs w:val="24"/>
        </w:rPr>
        <w:t xml:space="preserve">на право заключения контракта с </w:t>
      </w:r>
      <w:r w:rsidR="00B97043" w:rsidRPr="001B6ADC">
        <w:rPr>
          <w:szCs w:val="24"/>
        </w:rPr>
        <w:t>комитетом здравоохранения Курской области</w:t>
      </w:r>
      <w:r w:rsidR="00B97043" w:rsidRPr="001B6ADC">
        <w:rPr>
          <w:bCs/>
          <w:szCs w:val="24"/>
        </w:rPr>
        <w:t xml:space="preserve"> </w:t>
      </w:r>
      <w:r w:rsidR="00B97043" w:rsidRPr="001B6ADC">
        <w:rPr>
          <w:szCs w:val="24"/>
        </w:rPr>
        <w:t xml:space="preserve">на </w:t>
      </w:r>
      <w:r w:rsidR="00B97043" w:rsidRPr="001B6ADC">
        <w:rPr>
          <w:bCs/>
          <w:noProof/>
          <w:szCs w:val="24"/>
        </w:rPr>
        <w:t>поставку лекарственных</w:t>
      </w:r>
      <w:r w:rsidR="00B97043" w:rsidRPr="001B6ADC">
        <w:rPr>
          <w:bCs/>
          <w:szCs w:val="24"/>
        </w:rPr>
        <w:t xml:space="preserve"> препаратов (</w:t>
      </w:r>
      <w:r w:rsidR="00B97043" w:rsidRPr="001F4B61">
        <w:rPr>
          <w:bCs/>
          <w:szCs w:val="24"/>
        </w:rPr>
        <w:t xml:space="preserve">МНН </w:t>
      </w:r>
      <w:proofErr w:type="spellStart"/>
      <w:r w:rsidR="001F4B61" w:rsidRPr="001F4B61">
        <w:rPr>
          <w:bCs/>
          <w:color w:val="000000"/>
        </w:rPr>
        <w:t>Нилотиниб</w:t>
      </w:r>
      <w:proofErr w:type="spellEnd"/>
      <w:r w:rsidR="00B97043" w:rsidRPr="001F4B61">
        <w:rPr>
          <w:bCs/>
          <w:szCs w:val="24"/>
        </w:rPr>
        <w:t xml:space="preserve">) </w:t>
      </w:r>
      <w:r w:rsidR="008239A1" w:rsidRPr="001F4B61">
        <w:rPr>
          <w:rFonts w:eastAsiaTheme="minorHAnsi"/>
          <w:szCs w:val="24"/>
          <w:lang w:eastAsia="en-US"/>
        </w:rPr>
        <w:t xml:space="preserve">и поданная им заявка соответствует требованиям </w:t>
      </w:r>
      <w:r w:rsidR="008239A1" w:rsidRPr="001F4B61">
        <w:rPr>
          <w:szCs w:val="24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и документации об аукционе в электронной форме.</w:t>
      </w:r>
      <w:proofErr w:type="gramEnd"/>
    </w:p>
    <w:p w:rsidR="00A70F09" w:rsidRPr="001F4B61" w:rsidRDefault="00A70F09" w:rsidP="00B97043">
      <w:pPr>
        <w:jc w:val="both"/>
        <w:rPr>
          <w:szCs w:val="24"/>
        </w:rPr>
      </w:pPr>
    </w:p>
    <w:p w:rsidR="0043225C" w:rsidRPr="00B97043" w:rsidRDefault="008239A1" w:rsidP="00B97043">
      <w:pPr>
        <w:keepNext/>
        <w:keepLines/>
        <w:widowControl w:val="0"/>
        <w:suppressLineNumbers/>
        <w:suppressAutoHyphens/>
        <w:ind w:firstLine="708"/>
        <w:jc w:val="both"/>
      </w:pPr>
      <w:r w:rsidRPr="001F4B61">
        <w:rPr>
          <w:szCs w:val="24"/>
        </w:rPr>
        <w:t xml:space="preserve">2. В связи с тем, что по окончанию срока подачи заявок на участие в </w:t>
      </w:r>
      <w:r w:rsidRPr="001F4B61">
        <w:rPr>
          <w:rStyle w:val="FontStyle13"/>
          <w:sz w:val="24"/>
          <w:szCs w:val="24"/>
        </w:rPr>
        <w:t xml:space="preserve">аукционе </w:t>
      </w:r>
      <w:r w:rsidRPr="001F4B61">
        <w:rPr>
          <w:szCs w:val="24"/>
        </w:rPr>
        <w:t xml:space="preserve">в электронной форме подана только одна заявка, аукцион в электронной форме </w:t>
      </w:r>
      <w:r w:rsidR="00B97043" w:rsidRPr="001F4B61">
        <w:rPr>
          <w:bCs/>
          <w:szCs w:val="24"/>
        </w:rPr>
        <w:t xml:space="preserve">на право заключения контракта с </w:t>
      </w:r>
      <w:r w:rsidR="00B97043" w:rsidRPr="001F4B61">
        <w:rPr>
          <w:szCs w:val="24"/>
        </w:rPr>
        <w:t>комитетом здравоохранения Курской области</w:t>
      </w:r>
      <w:r w:rsidR="00B97043" w:rsidRPr="001F4B61">
        <w:rPr>
          <w:bCs/>
          <w:szCs w:val="24"/>
        </w:rPr>
        <w:t xml:space="preserve"> </w:t>
      </w:r>
      <w:r w:rsidR="00B97043" w:rsidRPr="001F4B61">
        <w:rPr>
          <w:szCs w:val="24"/>
        </w:rPr>
        <w:t xml:space="preserve">на </w:t>
      </w:r>
      <w:r w:rsidR="00B97043" w:rsidRPr="001F4B61">
        <w:rPr>
          <w:bCs/>
          <w:noProof/>
          <w:szCs w:val="24"/>
        </w:rPr>
        <w:t>поставку лекарственных</w:t>
      </w:r>
      <w:r w:rsidR="00B97043" w:rsidRPr="001F4B61">
        <w:rPr>
          <w:bCs/>
          <w:szCs w:val="24"/>
        </w:rPr>
        <w:t xml:space="preserve"> препаратов (МНН </w:t>
      </w:r>
      <w:proofErr w:type="spellStart"/>
      <w:r w:rsidR="001F4B61" w:rsidRPr="001F4B61">
        <w:rPr>
          <w:bCs/>
          <w:color w:val="000000"/>
        </w:rPr>
        <w:t>Нилотиниб</w:t>
      </w:r>
      <w:proofErr w:type="spellEnd"/>
      <w:r w:rsidR="00B97043" w:rsidRPr="001B6ADC">
        <w:rPr>
          <w:bCs/>
          <w:szCs w:val="24"/>
        </w:rPr>
        <w:t>)</w:t>
      </w:r>
      <w:r w:rsidRPr="00B97043">
        <w:rPr>
          <w:szCs w:val="24"/>
        </w:rPr>
        <w:t xml:space="preserve">, </w:t>
      </w:r>
      <w:r w:rsidRPr="00B97043">
        <w:rPr>
          <w:b/>
          <w:szCs w:val="24"/>
        </w:rPr>
        <w:t>признается несостоявшимся</w:t>
      </w:r>
      <w:r w:rsidR="00232C7F" w:rsidRPr="00B97043">
        <w:rPr>
          <w:szCs w:val="24"/>
        </w:rPr>
        <w:t>.</w:t>
      </w:r>
    </w:p>
    <w:p w:rsidR="0043225C" w:rsidRDefault="0043225C">
      <w:pPr>
        <w:rPr>
          <w:szCs w:val="24"/>
        </w:rPr>
      </w:pPr>
    </w:p>
    <w:p w:rsidR="00A70F09" w:rsidRPr="00241C55" w:rsidRDefault="00A70F09">
      <w:pPr>
        <w:rPr>
          <w:szCs w:val="24"/>
        </w:rPr>
      </w:pPr>
    </w:p>
    <w:p w:rsidR="00F163A3" w:rsidRPr="00241C55" w:rsidRDefault="008239A1" w:rsidP="00EA29A0">
      <w:pPr>
        <w:jc w:val="both"/>
        <w:rPr>
          <w:szCs w:val="24"/>
        </w:rPr>
      </w:pPr>
      <w:r w:rsidRPr="00241C55">
        <w:rPr>
          <w:szCs w:val="24"/>
        </w:rPr>
        <w:tab/>
        <w:t xml:space="preserve">Протокол составлен в одном экземпляре, который </w:t>
      </w:r>
      <w:proofErr w:type="gramStart"/>
      <w:r w:rsidRPr="00241C55">
        <w:rPr>
          <w:szCs w:val="24"/>
        </w:rPr>
        <w:t>хранится в комитете по управлению имуществом Курской области и подписан</w:t>
      </w:r>
      <w:proofErr w:type="gramEnd"/>
      <w:r w:rsidRPr="00241C55">
        <w:rPr>
          <w:szCs w:val="24"/>
        </w:rPr>
        <w:t xml:space="preserve"> всеми присутствующими членами аукционной комиссии.</w:t>
      </w:r>
    </w:p>
    <w:p w:rsidR="009F3938" w:rsidRDefault="009F3938" w:rsidP="00EA29A0">
      <w:pPr>
        <w:tabs>
          <w:tab w:val="left" w:pos="6160"/>
        </w:tabs>
        <w:jc w:val="both"/>
        <w:rPr>
          <w:szCs w:val="24"/>
        </w:rPr>
      </w:pPr>
    </w:p>
    <w:tbl>
      <w:tblPr>
        <w:tblW w:w="9890" w:type="dxa"/>
        <w:tblLook w:val="01E0"/>
      </w:tblPr>
      <w:tblGrid>
        <w:gridCol w:w="5070"/>
        <w:gridCol w:w="2410"/>
        <w:gridCol w:w="2410"/>
      </w:tblGrid>
      <w:tr w:rsidR="008C1D1F" w:rsidRPr="00446791" w:rsidTr="00516E4D">
        <w:trPr>
          <w:trHeight w:val="1024"/>
        </w:trPr>
        <w:tc>
          <w:tcPr>
            <w:tcW w:w="5070" w:type="dxa"/>
            <w:hideMark/>
          </w:tcPr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Председатель  комиссии:</w:t>
            </w:r>
          </w:p>
          <w:p w:rsidR="00942430" w:rsidRPr="00516E4D" w:rsidRDefault="00942430" w:rsidP="00EA29A0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</w:p>
          <w:p w:rsidR="008C1D1F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942430" w:rsidP="00516E4D">
            <w:pPr>
              <w:pStyle w:val="ab"/>
              <w:spacing w:beforeAutospacing="0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Заместитель председателя комиссии:</w:t>
            </w:r>
          </w:p>
          <w:p w:rsidR="00942430" w:rsidRPr="00446791" w:rsidRDefault="00942430" w:rsidP="00EA29A0">
            <w:pPr>
              <w:pStyle w:val="ab"/>
              <w:spacing w:before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EA29A0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Давыдова А.В.</w:t>
            </w:r>
          </w:p>
          <w:p w:rsidR="00942430" w:rsidRDefault="00942430" w:rsidP="00516E4D">
            <w:pPr>
              <w:ind w:left="-392" w:firstLine="392"/>
              <w:jc w:val="both"/>
              <w:rPr>
                <w:szCs w:val="24"/>
              </w:rPr>
            </w:pPr>
          </w:p>
          <w:p w:rsidR="008C1D1F" w:rsidRDefault="008C1D1F" w:rsidP="00EA29A0">
            <w:pPr>
              <w:jc w:val="both"/>
              <w:rPr>
                <w:szCs w:val="24"/>
              </w:rPr>
            </w:pPr>
          </w:p>
          <w:p w:rsidR="00942430" w:rsidRDefault="00B97043" w:rsidP="00EA29A0">
            <w:pPr>
              <w:jc w:val="both"/>
              <w:rPr>
                <w:szCs w:val="24"/>
              </w:rPr>
            </w:pPr>
            <w:r w:rsidRPr="00C17304">
              <w:rPr>
                <w:szCs w:val="24"/>
              </w:rPr>
              <w:t>Муравьев Д.А.</w:t>
            </w:r>
          </w:p>
          <w:p w:rsidR="00942430" w:rsidRPr="004E3541" w:rsidRDefault="00942430" w:rsidP="00EA29A0">
            <w:pPr>
              <w:jc w:val="both"/>
              <w:rPr>
                <w:szCs w:val="24"/>
              </w:rPr>
            </w:pPr>
          </w:p>
        </w:tc>
      </w:tr>
      <w:tr w:rsidR="008C1D1F" w:rsidRPr="00446791" w:rsidTr="00516E4D">
        <w:trPr>
          <w:trHeight w:val="810"/>
        </w:trPr>
        <w:tc>
          <w:tcPr>
            <w:tcW w:w="5070" w:type="dxa"/>
            <w:hideMark/>
          </w:tcPr>
          <w:p w:rsidR="008C1D1F" w:rsidRPr="00516E4D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b/>
                <w:color w:val="auto"/>
              </w:rPr>
            </w:pPr>
            <w:r w:rsidRPr="00516E4D">
              <w:rPr>
                <w:b/>
                <w:color w:val="auto"/>
              </w:rPr>
              <w:t>Члены аукционной комиссии:</w:t>
            </w: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516E4D" w:rsidP="005B34C7">
            <w:pPr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Молошников В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С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695"/>
        </w:trPr>
        <w:tc>
          <w:tcPr>
            <w:tcW w:w="5070" w:type="dxa"/>
            <w:hideMark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8C1D1F" w:rsidRDefault="00516E4D" w:rsidP="008C1D1F">
            <w:pPr>
              <w:spacing w:line="276" w:lineRule="auto"/>
              <w:jc w:val="both"/>
              <w:rPr>
                <w:szCs w:val="24"/>
              </w:rPr>
            </w:pPr>
            <w:r w:rsidRPr="006A0EB5">
              <w:rPr>
                <w:szCs w:val="24"/>
              </w:rPr>
              <w:t>Чеверда Е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</w:p>
        </w:tc>
      </w:tr>
      <w:tr w:rsidR="008C1D1F" w:rsidRPr="00446791" w:rsidTr="00516E4D">
        <w:trPr>
          <w:trHeight w:val="994"/>
        </w:trPr>
        <w:tc>
          <w:tcPr>
            <w:tcW w:w="5070" w:type="dxa"/>
            <w:hideMark/>
          </w:tcPr>
          <w:p w:rsidR="008C1D1F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942430" w:rsidRDefault="00942430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A70F09" w:rsidRDefault="00A70F09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  <w:p w:rsidR="008C1D1F" w:rsidRPr="00516E4D" w:rsidRDefault="008C1D1F" w:rsidP="005B34C7">
            <w:pPr>
              <w:rPr>
                <w:b/>
                <w:szCs w:val="24"/>
              </w:rPr>
            </w:pPr>
            <w:r w:rsidRPr="00516E4D">
              <w:rPr>
                <w:b/>
                <w:szCs w:val="24"/>
              </w:rPr>
              <w:t xml:space="preserve">Секретарь комиссии:                                                  </w:t>
            </w:r>
          </w:p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8C1D1F" w:rsidRPr="00446791" w:rsidRDefault="008C1D1F" w:rsidP="005B34C7">
            <w:pPr>
              <w:pStyle w:val="ab"/>
              <w:spacing w:beforeAutospacing="0" w:afterAutospacing="0"/>
              <w:jc w:val="both"/>
              <w:outlineLvl w:val="0"/>
              <w:rPr>
                <w:color w:val="auto"/>
              </w:rPr>
            </w:pPr>
          </w:p>
        </w:tc>
        <w:tc>
          <w:tcPr>
            <w:tcW w:w="2410" w:type="dxa"/>
          </w:tcPr>
          <w:p w:rsidR="00942430" w:rsidRDefault="00516E4D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  <w:r w:rsidRPr="006A0EB5">
              <w:rPr>
                <w:noProof/>
                <w:szCs w:val="24"/>
              </w:rPr>
              <w:t>Мартюшова Л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>А</w:t>
            </w:r>
            <w:r>
              <w:rPr>
                <w:szCs w:val="24"/>
              </w:rPr>
              <w:t>.</w:t>
            </w:r>
            <w:r w:rsidRPr="006A0EB5">
              <w:rPr>
                <w:szCs w:val="24"/>
              </w:rPr>
              <w:t xml:space="preserve"> </w:t>
            </w:r>
          </w:p>
          <w:p w:rsidR="00942430" w:rsidRDefault="00942430" w:rsidP="005B34C7">
            <w:pPr>
              <w:tabs>
                <w:tab w:val="left" w:pos="-35"/>
                <w:tab w:val="left" w:pos="0"/>
                <w:tab w:val="left" w:pos="365"/>
              </w:tabs>
              <w:snapToGrid w:val="0"/>
              <w:jc w:val="both"/>
              <w:rPr>
                <w:noProof/>
                <w:szCs w:val="24"/>
              </w:rPr>
            </w:pPr>
          </w:p>
          <w:p w:rsidR="008C1D1F" w:rsidRDefault="008C1D1F" w:rsidP="005B34C7">
            <w:pPr>
              <w:jc w:val="both"/>
              <w:rPr>
                <w:szCs w:val="24"/>
              </w:rPr>
            </w:pPr>
          </w:p>
          <w:p w:rsidR="008C1D1F" w:rsidRPr="007F2F86" w:rsidRDefault="008C1D1F" w:rsidP="005B34C7">
            <w:pPr>
              <w:ind w:left="34"/>
              <w:jc w:val="both"/>
              <w:rPr>
                <w:szCs w:val="24"/>
              </w:rPr>
            </w:pPr>
            <w:r w:rsidRPr="00B744E1">
              <w:rPr>
                <w:szCs w:val="24"/>
              </w:rPr>
              <w:t>Пронская С.А.</w:t>
            </w:r>
          </w:p>
        </w:tc>
      </w:tr>
    </w:tbl>
    <w:p w:rsidR="00F163A3" w:rsidRPr="00797814" w:rsidRDefault="00F163A3">
      <w:pPr>
        <w:rPr>
          <w:szCs w:val="24"/>
        </w:rPr>
      </w:pPr>
    </w:p>
    <w:sectPr w:rsidR="00F163A3" w:rsidRPr="00797814" w:rsidSect="00F7099C">
      <w:pgSz w:w="11906" w:h="16838"/>
      <w:pgMar w:top="1134" w:right="707" w:bottom="568" w:left="1701" w:header="0" w:footer="0" w:gutter="0"/>
      <w:cols w:space="720"/>
      <w:formProt w:val="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42DA" w:rsidRDefault="00E142DA" w:rsidP="009A1F47">
      <w:r>
        <w:separator/>
      </w:r>
    </w:p>
  </w:endnote>
  <w:endnote w:type="continuationSeparator" w:id="0">
    <w:p w:rsidR="00E142DA" w:rsidRDefault="00E142DA" w:rsidP="009A1F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iberation Sans">
    <w:altName w:val="Arial"/>
    <w:charset w:val="01"/>
    <w:family w:val="swiss"/>
    <w:pitch w:val="variable"/>
    <w:sig w:usb0="00000000" w:usb1="00000000" w:usb2="00000000" w:usb3="00000000" w:csb0="00000000" w:csb1="00000000"/>
  </w:font>
  <w:font w:name="WenQuanYi Zen Hei Sharp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Droid Sans Fallback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Lohit Hind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42DA" w:rsidRDefault="00E142DA" w:rsidP="009A1F47">
      <w:r>
        <w:separator/>
      </w:r>
    </w:p>
  </w:footnote>
  <w:footnote w:type="continuationSeparator" w:id="0">
    <w:p w:rsidR="00E142DA" w:rsidRDefault="00E142DA" w:rsidP="009A1F4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7E69AB"/>
    <w:multiLevelType w:val="hybridMultilevel"/>
    <w:tmpl w:val="9BAED6A4"/>
    <w:lvl w:ilvl="0" w:tplc="E2CA25CE">
      <w:start w:val="1"/>
      <w:numFmt w:val="decimal"/>
      <w:lvlText w:val="%1."/>
      <w:lvlJc w:val="left"/>
      <w:pPr>
        <w:ind w:left="1065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60C0A4B"/>
    <w:multiLevelType w:val="hybridMultilevel"/>
    <w:tmpl w:val="BC9AD09A"/>
    <w:lvl w:ilvl="0" w:tplc="2166BB02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63A3"/>
    <w:rsid w:val="0001794C"/>
    <w:rsid w:val="00026D06"/>
    <w:rsid w:val="00067EAF"/>
    <w:rsid w:val="0008760C"/>
    <w:rsid w:val="000A6AE9"/>
    <w:rsid w:val="000C0BA8"/>
    <w:rsid w:val="000C5E9D"/>
    <w:rsid w:val="000D1BF6"/>
    <w:rsid w:val="000F371F"/>
    <w:rsid w:val="000F6219"/>
    <w:rsid w:val="00131435"/>
    <w:rsid w:val="00142022"/>
    <w:rsid w:val="00144777"/>
    <w:rsid w:val="00166D56"/>
    <w:rsid w:val="001B15CF"/>
    <w:rsid w:val="001B6ADC"/>
    <w:rsid w:val="001D048F"/>
    <w:rsid w:val="001D2B14"/>
    <w:rsid w:val="001E1922"/>
    <w:rsid w:val="001F1324"/>
    <w:rsid w:val="001F4B61"/>
    <w:rsid w:val="001F5B06"/>
    <w:rsid w:val="002021C1"/>
    <w:rsid w:val="002156CB"/>
    <w:rsid w:val="00232C7F"/>
    <w:rsid w:val="00241C55"/>
    <w:rsid w:val="002445D5"/>
    <w:rsid w:val="0027308D"/>
    <w:rsid w:val="00276293"/>
    <w:rsid w:val="00287630"/>
    <w:rsid w:val="00295895"/>
    <w:rsid w:val="002C71A8"/>
    <w:rsid w:val="002D5519"/>
    <w:rsid w:val="00306338"/>
    <w:rsid w:val="00355DC8"/>
    <w:rsid w:val="003610AC"/>
    <w:rsid w:val="00373C38"/>
    <w:rsid w:val="00376B72"/>
    <w:rsid w:val="003828E2"/>
    <w:rsid w:val="003A6DF3"/>
    <w:rsid w:val="003B5CDE"/>
    <w:rsid w:val="003C32AE"/>
    <w:rsid w:val="003D43C1"/>
    <w:rsid w:val="003F1124"/>
    <w:rsid w:val="003F64F0"/>
    <w:rsid w:val="003F6FB1"/>
    <w:rsid w:val="003F7932"/>
    <w:rsid w:val="003F7EF0"/>
    <w:rsid w:val="00405301"/>
    <w:rsid w:val="00416E78"/>
    <w:rsid w:val="0043225C"/>
    <w:rsid w:val="00434BD4"/>
    <w:rsid w:val="0044413D"/>
    <w:rsid w:val="004719FD"/>
    <w:rsid w:val="00485278"/>
    <w:rsid w:val="004F682F"/>
    <w:rsid w:val="00501C1E"/>
    <w:rsid w:val="005055A5"/>
    <w:rsid w:val="00510041"/>
    <w:rsid w:val="00516E4D"/>
    <w:rsid w:val="00534A0A"/>
    <w:rsid w:val="005540A4"/>
    <w:rsid w:val="00565C9C"/>
    <w:rsid w:val="00583644"/>
    <w:rsid w:val="0059636F"/>
    <w:rsid w:val="005A68E2"/>
    <w:rsid w:val="005E2ED2"/>
    <w:rsid w:val="005E496C"/>
    <w:rsid w:val="005F6C89"/>
    <w:rsid w:val="006029BE"/>
    <w:rsid w:val="006222F0"/>
    <w:rsid w:val="00666D1E"/>
    <w:rsid w:val="00672B14"/>
    <w:rsid w:val="006A0EB5"/>
    <w:rsid w:val="006A503E"/>
    <w:rsid w:val="006C417B"/>
    <w:rsid w:val="006C6FBB"/>
    <w:rsid w:val="00707CB1"/>
    <w:rsid w:val="007103BF"/>
    <w:rsid w:val="00712FFA"/>
    <w:rsid w:val="00716BC8"/>
    <w:rsid w:val="00722E07"/>
    <w:rsid w:val="00745FF8"/>
    <w:rsid w:val="0076425B"/>
    <w:rsid w:val="00797814"/>
    <w:rsid w:val="007A55E4"/>
    <w:rsid w:val="007C56FE"/>
    <w:rsid w:val="007C74C5"/>
    <w:rsid w:val="007E0C3D"/>
    <w:rsid w:val="00800130"/>
    <w:rsid w:val="00820D7A"/>
    <w:rsid w:val="008239A1"/>
    <w:rsid w:val="0082720E"/>
    <w:rsid w:val="00845058"/>
    <w:rsid w:val="00846E40"/>
    <w:rsid w:val="0084745B"/>
    <w:rsid w:val="00896354"/>
    <w:rsid w:val="008A7538"/>
    <w:rsid w:val="008C1D1F"/>
    <w:rsid w:val="008D4344"/>
    <w:rsid w:val="00900255"/>
    <w:rsid w:val="0090170C"/>
    <w:rsid w:val="00902C1A"/>
    <w:rsid w:val="00921698"/>
    <w:rsid w:val="00937A30"/>
    <w:rsid w:val="00942430"/>
    <w:rsid w:val="00944FFC"/>
    <w:rsid w:val="00950C06"/>
    <w:rsid w:val="009A1F47"/>
    <w:rsid w:val="009B0290"/>
    <w:rsid w:val="009B167C"/>
    <w:rsid w:val="009E1DC8"/>
    <w:rsid w:val="009F3938"/>
    <w:rsid w:val="00A2036F"/>
    <w:rsid w:val="00A32409"/>
    <w:rsid w:val="00A64B51"/>
    <w:rsid w:val="00A70F09"/>
    <w:rsid w:val="00A9502C"/>
    <w:rsid w:val="00AA7A03"/>
    <w:rsid w:val="00AB6AF1"/>
    <w:rsid w:val="00AF3CC2"/>
    <w:rsid w:val="00AF5E4F"/>
    <w:rsid w:val="00AF690D"/>
    <w:rsid w:val="00B201B1"/>
    <w:rsid w:val="00B253C8"/>
    <w:rsid w:val="00B41C20"/>
    <w:rsid w:val="00B81595"/>
    <w:rsid w:val="00B861D6"/>
    <w:rsid w:val="00B95243"/>
    <w:rsid w:val="00B97043"/>
    <w:rsid w:val="00B97758"/>
    <w:rsid w:val="00BB2220"/>
    <w:rsid w:val="00BC2EA6"/>
    <w:rsid w:val="00BF019F"/>
    <w:rsid w:val="00C20641"/>
    <w:rsid w:val="00C25320"/>
    <w:rsid w:val="00C471F7"/>
    <w:rsid w:val="00C543E0"/>
    <w:rsid w:val="00CE0B0C"/>
    <w:rsid w:val="00D04EC3"/>
    <w:rsid w:val="00D06083"/>
    <w:rsid w:val="00D1112A"/>
    <w:rsid w:val="00D1619D"/>
    <w:rsid w:val="00D2513C"/>
    <w:rsid w:val="00D31C67"/>
    <w:rsid w:val="00D405F7"/>
    <w:rsid w:val="00D460DF"/>
    <w:rsid w:val="00D53FE0"/>
    <w:rsid w:val="00D63AE6"/>
    <w:rsid w:val="00D66D73"/>
    <w:rsid w:val="00D70164"/>
    <w:rsid w:val="00DA617B"/>
    <w:rsid w:val="00DB0198"/>
    <w:rsid w:val="00DD35E0"/>
    <w:rsid w:val="00DE37E7"/>
    <w:rsid w:val="00DE4D09"/>
    <w:rsid w:val="00DF7642"/>
    <w:rsid w:val="00E142DA"/>
    <w:rsid w:val="00E214E1"/>
    <w:rsid w:val="00E219CA"/>
    <w:rsid w:val="00E336CF"/>
    <w:rsid w:val="00E36CA4"/>
    <w:rsid w:val="00E4396D"/>
    <w:rsid w:val="00EA29A0"/>
    <w:rsid w:val="00EA3410"/>
    <w:rsid w:val="00EA5D05"/>
    <w:rsid w:val="00EC35B7"/>
    <w:rsid w:val="00EC67A9"/>
    <w:rsid w:val="00F0326B"/>
    <w:rsid w:val="00F163A3"/>
    <w:rsid w:val="00F41C1F"/>
    <w:rsid w:val="00F648E1"/>
    <w:rsid w:val="00F7099C"/>
    <w:rsid w:val="00F95083"/>
    <w:rsid w:val="00FB6046"/>
    <w:rsid w:val="00FC1EA5"/>
    <w:rsid w:val="00FD6648"/>
    <w:rsid w:val="00FE0E0F"/>
    <w:rsid w:val="00FF2E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22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13FD"/>
    <w:pPr>
      <w:overflowPunct w:val="0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Название Знак"/>
    <w:aliases w:val="Знак Знак Знак Знак Знак Знак Знак Знак Знак"/>
    <w:basedOn w:val="a0"/>
    <w:uiPriority w:val="1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2">
    <w:name w:val="Основной текст с отступом 2 Знак"/>
    <w:basedOn w:val="a0"/>
    <w:link w:val="2"/>
    <w:semiHidden/>
    <w:qFormat/>
    <w:rsid w:val="00B813FD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">
    <w:name w:val="ConsPlusNormal Знак"/>
    <w:link w:val="ConsPlusNormal0"/>
    <w:qFormat/>
    <w:locked/>
    <w:rsid w:val="00B813FD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FontStyle13">
    <w:name w:val="Font Style13"/>
    <w:basedOn w:val="a0"/>
    <w:uiPriority w:val="99"/>
    <w:qFormat/>
    <w:rsid w:val="00B813FD"/>
    <w:rPr>
      <w:rFonts w:ascii="Times New Roman" w:hAnsi="Times New Roman" w:cs="Times New Roman"/>
      <w:sz w:val="26"/>
      <w:szCs w:val="26"/>
    </w:rPr>
  </w:style>
  <w:style w:type="character" w:styleId="a5">
    <w:name w:val="Emphasis"/>
    <w:qFormat/>
    <w:rsid w:val="006777C7"/>
    <w:rPr>
      <w:i/>
      <w:iCs/>
    </w:rPr>
  </w:style>
  <w:style w:type="character" w:customStyle="1" w:styleId="FontStyle12">
    <w:name w:val="Font Style12"/>
    <w:basedOn w:val="a0"/>
    <w:uiPriority w:val="99"/>
    <w:qFormat/>
    <w:rsid w:val="00356799"/>
    <w:rPr>
      <w:rFonts w:ascii="Times New Roman" w:hAnsi="Times New Roman" w:cs="Times New Roman"/>
      <w:b/>
      <w:bCs/>
      <w:sz w:val="26"/>
      <w:szCs w:val="26"/>
    </w:rPr>
  </w:style>
  <w:style w:type="character" w:customStyle="1" w:styleId="a6">
    <w:name w:val="Обычный (веб) Знак"/>
    <w:qFormat/>
    <w:locked/>
    <w:rsid w:val="001F51D2"/>
    <w:rPr>
      <w:rFonts w:ascii="Times New Roman" w:eastAsia="Times New Roman" w:hAnsi="Times New Roman" w:cs="Times New Roman"/>
      <w:sz w:val="24"/>
      <w:szCs w:val="24"/>
    </w:rPr>
  </w:style>
  <w:style w:type="character" w:customStyle="1" w:styleId="ListLabel1">
    <w:name w:val="ListLabel 1"/>
    <w:qFormat/>
    <w:rsid w:val="00F163A3"/>
    <w:rPr>
      <w:rFonts w:eastAsiaTheme="minorHAnsi"/>
      <w:lang w:eastAsia="en-US"/>
    </w:rPr>
  </w:style>
  <w:style w:type="character" w:customStyle="1" w:styleId="-">
    <w:name w:val="Интернет-ссылка"/>
    <w:rsid w:val="00F163A3"/>
    <w:rPr>
      <w:color w:val="000080"/>
      <w:u w:val="single"/>
    </w:rPr>
  </w:style>
  <w:style w:type="character" w:customStyle="1" w:styleId="ListLabel2">
    <w:name w:val="ListLabel 2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3">
    <w:name w:val="ListLabel 3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4">
    <w:name w:val="ListLabel 4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5">
    <w:name w:val="ListLabel 5"/>
    <w:qFormat/>
    <w:rsid w:val="00F163A3"/>
    <w:rPr>
      <w:rFonts w:eastAsiaTheme="minorHAnsi"/>
      <w:sz w:val="20"/>
      <w:szCs w:val="20"/>
      <w:lang w:eastAsia="en-US"/>
    </w:rPr>
  </w:style>
  <w:style w:type="character" w:customStyle="1" w:styleId="ListLabel6">
    <w:name w:val="ListLabel 6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7">
    <w:name w:val="ListLabel 7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8">
    <w:name w:val="ListLabel 8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9">
    <w:name w:val="ListLabel 9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0">
    <w:name w:val="ListLabel 10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1">
    <w:name w:val="ListLabel 11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2">
    <w:name w:val="ListLabel 12"/>
    <w:qFormat/>
    <w:rsid w:val="00F163A3"/>
    <w:rPr>
      <w:rFonts w:eastAsiaTheme="minorHAnsi"/>
      <w:sz w:val="24"/>
      <w:szCs w:val="24"/>
      <w:lang w:eastAsia="en-US"/>
    </w:rPr>
  </w:style>
  <w:style w:type="character" w:customStyle="1" w:styleId="ListLabel13">
    <w:name w:val="ListLabel 13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4">
    <w:name w:val="ListLabel 14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5">
    <w:name w:val="ListLabel 15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6">
    <w:name w:val="ListLabel 16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7">
    <w:name w:val="ListLabel 17"/>
    <w:qFormat/>
    <w:rsid w:val="00F163A3"/>
    <w:rPr>
      <w:rFonts w:eastAsiaTheme="minorHAnsi"/>
      <w:sz w:val="28"/>
      <w:szCs w:val="28"/>
      <w:lang w:eastAsia="en-US"/>
    </w:rPr>
  </w:style>
  <w:style w:type="character" w:customStyle="1" w:styleId="ListLabel18">
    <w:name w:val="ListLabel 18"/>
    <w:qFormat/>
    <w:rsid w:val="00F163A3"/>
    <w:rPr>
      <w:rFonts w:eastAsiaTheme="minorHAnsi"/>
      <w:sz w:val="28"/>
      <w:szCs w:val="28"/>
      <w:lang w:eastAsia="en-US"/>
    </w:rPr>
  </w:style>
  <w:style w:type="paragraph" w:customStyle="1" w:styleId="a7">
    <w:name w:val="Заголовок"/>
    <w:basedOn w:val="a"/>
    <w:next w:val="a8"/>
    <w:qFormat/>
    <w:rsid w:val="00F163A3"/>
    <w:pPr>
      <w:keepNext/>
      <w:spacing w:before="240" w:after="120"/>
    </w:pPr>
    <w:rPr>
      <w:rFonts w:ascii="Liberation Sans" w:eastAsia="WenQuanYi Zen Hei Sharp" w:hAnsi="Liberation Sans" w:cs="Lohit Devanagari"/>
      <w:sz w:val="28"/>
      <w:szCs w:val="28"/>
    </w:rPr>
  </w:style>
  <w:style w:type="paragraph" w:styleId="a8">
    <w:name w:val="Body Text"/>
    <w:basedOn w:val="a"/>
    <w:rsid w:val="00F163A3"/>
    <w:pPr>
      <w:spacing w:after="140" w:line="276" w:lineRule="auto"/>
    </w:pPr>
  </w:style>
  <w:style w:type="paragraph" w:styleId="a9">
    <w:name w:val="List"/>
    <w:basedOn w:val="a8"/>
    <w:rsid w:val="00F163A3"/>
    <w:rPr>
      <w:rFonts w:cs="Lohit Devanagari"/>
    </w:rPr>
  </w:style>
  <w:style w:type="paragraph" w:customStyle="1" w:styleId="Caption">
    <w:name w:val="Caption"/>
    <w:basedOn w:val="a"/>
    <w:qFormat/>
    <w:rsid w:val="00F163A3"/>
    <w:pPr>
      <w:suppressLineNumbers/>
      <w:spacing w:before="120" w:after="120"/>
    </w:pPr>
    <w:rPr>
      <w:rFonts w:cs="Lohit Devanagari"/>
      <w:i/>
      <w:iCs/>
      <w:szCs w:val="24"/>
    </w:rPr>
  </w:style>
  <w:style w:type="paragraph" w:styleId="aa">
    <w:name w:val="index heading"/>
    <w:basedOn w:val="a"/>
    <w:qFormat/>
    <w:rsid w:val="00F163A3"/>
    <w:pPr>
      <w:suppressLineNumbers/>
    </w:pPr>
    <w:rPr>
      <w:rFonts w:cs="Lohit Devanagari"/>
    </w:rPr>
  </w:style>
  <w:style w:type="paragraph" w:styleId="ab">
    <w:name w:val="Title"/>
    <w:aliases w:val="Знак Знак Знак Знак Знак Знак Знак Знак"/>
    <w:basedOn w:val="a"/>
    <w:uiPriority w:val="10"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ac">
    <w:name w:val="Body Text Indent"/>
    <w:basedOn w:val="a"/>
    <w:unhideWhenUsed/>
    <w:rsid w:val="00B813FD"/>
    <w:pPr>
      <w:overflowPunct/>
      <w:spacing w:beforeAutospacing="1" w:afterAutospacing="1"/>
    </w:pPr>
    <w:rPr>
      <w:color w:val="000000"/>
      <w:szCs w:val="24"/>
    </w:rPr>
  </w:style>
  <w:style w:type="paragraph" w:styleId="20">
    <w:name w:val="Body Text Indent 2"/>
    <w:basedOn w:val="a"/>
    <w:semiHidden/>
    <w:unhideWhenUsed/>
    <w:qFormat/>
    <w:rsid w:val="00B813FD"/>
    <w:pPr>
      <w:overflowPunct/>
      <w:spacing w:beforeAutospacing="1" w:afterAutospacing="1"/>
    </w:pPr>
    <w:rPr>
      <w:color w:val="000000"/>
      <w:szCs w:val="24"/>
    </w:rPr>
  </w:style>
  <w:style w:type="paragraph" w:customStyle="1" w:styleId="Style4">
    <w:name w:val="Style4"/>
    <w:basedOn w:val="a"/>
    <w:uiPriority w:val="99"/>
    <w:qFormat/>
    <w:rsid w:val="00B813FD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paragraph" w:customStyle="1" w:styleId="ConsPlusNormal0">
    <w:name w:val="ConsPlusNormal"/>
    <w:link w:val="ConsPlusNormal"/>
    <w:qFormat/>
    <w:rsid w:val="00B813FD"/>
    <w:pPr>
      <w:widowControl w:val="0"/>
      <w:ind w:firstLine="720"/>
    </w:pPr>
    <w:rPr>
      <w:rFonts w:ascii="Arial" w:eastAsia="Times New Roman" w:hAnsi="Arial" w:cs="Arial"/>
      <w:szCs w:val="20"/>
      <w:lang w:eastAsia="ru-RU"/>
    </w:rPr>
  </w:style>
  <w:style w:type="paragraph" w:customStyle="1" w:styleId="ConsPlusCell">
    <w:name w:val="ConsPlusCell"/>
    <w:qFormat/>
    <w:rsid w:val="00E307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Normal (Web)"/>
    <w:basedOn w:val="a"/>
    <w:qFormat/>
    <w:rsid w:val="001F51D2"/>
    <w:pPr>
      <w:overflowPunct/>
      <w:spacing w:beforeAutospacing="1" w:after="119"/>
    </w:pPr>
    <w:rPr>
      <w:szCs w:val="24"/>
    </w:rPr>
  </w:style>
  <w:style w:type="paragraph" w:styleId="ae">
    <w:name w:val="List Paragraph"/>
    <w:basedOn w:val="a"/>
    <w:uiPriority w:val="34"/>
    <w:qFormat/>
    <w:rsid w:val="00E27AAF"/>
    <w:pPr>
      <w:ind w:left="720"/>
      <w:contextualSpacing/>
    </w:pPr>
  </w:style>
  <w:style w:type="paragraph" w:customStyle="1" w:styleId="af">
    <w:name w:val="Содержимое таблицы"/>
    <w:basedOn w:val="a"/>
    <w:qFormat/>
    <w:rsid w:val="00F163A3"/>
    <w:pPr>
      <w:widowControl w:val="0"/>
      <w:suppressLineNumbers/>
      <w:suppressAutoHyphens/>
    </w:pPr>
    <w:rPr>
      <w:rFonts w:eastAsia="Droid Sans Fallback" w:cs="Lohit Hindi"/>
      <w:kern w:val="2"/>
      <w:lang w:eastAsia="zh-CN" w:bidi="hi-IN"/>
    </w:rPr>
  </w:style>
  <w:style w:type="paragraph" w:customStyle="1" w:styleId="af0">
    <w:name w:val="Заголовок таблицы"/>
    <w:basedOn w:val="af"/>
    <w:qFormat/>
    <w:rsid w:val="00F163A3"/>
    <w:pPr>
      <w:jc w:val="center"/>
    </w:pPr>
    <w:rPr>
      <w:b/>
      <w:bCs/>
    </w:rPr>
  </w:style>
  <w:style w:type="paragraph" w:styleId="af1">
    <w:name w:val="header"/>
    <w:basedOn w:val="a"/>
    <w:link w:val="af2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af1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3">
    <w:name w:val="footer"/>
    <w:basedOn w:val="a"/>
    <w:link w:val="af4"/>
    <w:uiPriority w:val="99"/>
    <w:semiHidden/>
    <w:unhideWhenUsed/>
    <w:rsid w:val="009A1F47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0"/>
    <w:link w:val="af3"/>
    <w:uiPriority w:val="99"/>
    <w:semiHidden/>
    <w:rsid w:val="009A1F4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Hyperlink"/>
    <w:basedOn w:val="a0"/>
    <w:uiPriority w:val="99"/>
    <w:semiHidden/>
    <w:unhideWhenUsed/>
    <w:rsid w:val="009F393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1BA3255F-625F-71A5-354C-A76D5BE4CC0C?procedure=37367&amp;backurl=L3Byb2NlZHVyZS9wcm90b2NvbC9lZGl0P3Byb2NlZHVyZUlkPTM3MzY3JnR5cGU9RWxlY3Ryb25pY0F1Y3Rpb25TaW5nbGVSZXF1ZXN0RmluYWxQcm90b2NvbCZjbG9zZWRQYXJ0PTEmaWVmaXg9MTYyMjYxOTM2MzIwO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gz.lot-online.ru/etp_front/organisation/view/5E6B566C-3CD0-4779-903A-C1711345660F?procedure=59992&amp;backurl=L3Byb2NlZHVyZS9wcm90b2NvbC9lZGl0P3Byb2NlZHVyZUlkPTU5OTkyJnR5cGU9RWxlY3Ryb25pY0F1Y3Rpb25TaW5nbGVSZXF1ZXN0RmluYWxQcm90b2NvbCZjbG9zZWRQYXJ0PTEmaWVmaXg9MTYyMzgzMDM0NTU1MA=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5F4279D8-12D6-AAC4-8A78-048576487D88?procedure=37368&amp;backurl=L3Byb2NlZHVyZS9wcm90b2NvbC9lZGl0P3Byb2NlZHVyZUlkPTM3MzY4JnR5cGU9RWxlY3Ryb25pY0F1Y3Rpb25TaW5nbGVSZXF1ZXN0RmluYWxQcm90b2NvbCZjbG9zZWRQYXJ0PTEmaWVmaXg9MTYyMjcyMTczMDgxN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0C4A72-0768-4D1F-A216-E3C5907329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681</Words>
  <Characters>3882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4554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ZAK13</dc:creator>
  <cp:lastModifiedBy>ZAK6</cp:lastModifiedBy>
  <cp:revision>40</cp:revision>
  <cp:lastPrinted>2019-10-30T15:17:00Z</cp:lastPrinted>
  <dcterms:created xsi:type="dcterms:W3CDTF">2020-09-10T06:21:00Z</dcterms:created>
  <dcterms:modified xsi:type="dcterms:W3CDTF">2021-06-17T14:22:00Z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Комитет по управлению имуществом Курской области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