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03.4-4/3618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0744200000221003771)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09-05/27287)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212463100991946320100100050022219244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1 707 590,00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728 900,00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EA-100040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737 462,05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EA-99984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899 899,45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EA-100085</w:t>
            </w:r>
          </w:p>
        </w:tc>
        <w:tc>
          <w:tcPr>
            <w:tcW w:w="40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1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1 087 000,00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1 087 734,35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 / 7720813972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1 138 962,05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"АМАДЕЙ ТРЕЙД" / 9715369709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1 147 500,00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 / 9203544475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1 389 386,15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1 699 052,05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125" w:type="dxa"/>
        <w:jc w:val="left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88"/>
        <w:gridCol w:w="2937"/>
        <w:gridCol w:w="2750"/>
        <w:gridCol w:w="1750"/>
      </w:tblGrid>
      <w:tr>
        <w:trPr/>
        <w:tc>
          <w:tcPr>
            <w:tcW w:w="10125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88" w:hRule="atLeast"/>
        </w:trPr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85" w:hRule="atLeast"/>
        </w:trPr>
        <w:tc>
          <w:tcPr>
            <w:tcW w:w="2688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ЕА-100085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513" w:hRule="atLeast"/>
        </w:trPr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"АМАДЕЙ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"АМАДЕЙ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"АМАДЕЙ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"АМАДЕЙ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"АМАДЕЙ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EA-100171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Pages>3</Pages>
  <Words>789</Words>
  <Characters>6405</Characters>
  <CharactersWithSpaces>6907</CharactersWithSpaces>
  <Paragraphs>292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2021-06-23T17:31:47Z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