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857" w:rsidRPr="00334ACC" w:rsidRDefault="00876A08">
      <w:pPr>
        <w:jc w:val="center"/>
        <w:rPr>
          <w:rFonts w:eastAsia="Times New Roman"/>
          <w:b/>
          <w:bCs/>
          <w:sz w:val="28"/>
          <w:szCs w:val="28"/>
        </w:rPr>
      </w:pPr>
      <w:r w:rsidRPr="00334ACC">
        <w:rPr>
          <w:rFonts w:eastAsia="Times New Roman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233857" w:rsidRPr="000B4436" w:rsidRDefault="00876A08">
      <w:pPr>
        <w:jc w:val="center"/>
        <w:rPr>
          <w:rFonts w:eastAsia="Times New Roman"/>
          <w:b/>
          <w:bCs/>
          <w:sz w:val="28"/>
          <w:szCs w:val="28"/>
        </w:rPr>
      </w:pPr>
      <w:r w:rsidRPr="00334ACC">
        <w:rPr>
          <w:rFonts w:eastAsia="Times New Roman"/>
          <w:b/>
          <w:bCs/>
          <w:sz w:val="28"/>
          <w:szCs w:val="28"/>
        </w:rPr>
        <w:t>"</w:t>
      </w:r>
      <w:r w:rsidR="00B51AA0" w:rsidRPr="00B51AA0">
        <w:rPr>
          <w:rFonts w:eastAsia="Times New Roman"/>
          <w:b/>
          <w:bCs/>
          <w:sz w:val="28"/>
          <w:szCs w:val="28"/>
        </w:rPr>
        <w:t>Выполнение работ по капитальному ремонту кровли гаражных боксов ФНЦ агроэкологии РАН</w:t>
      </w:r>
      <w:r w:rsidRPr="000B4436">
        <w:rPr>
          <w:rFonts w:eastAsia="Times New Roman"/>
          <w:b/>
          <w:bCs/>
          <w:sz w:val="28"/>
          <w:szCs w:val="28"/>
        </w:rPr>
        <w:t xml:space="preserve">" </w:t>
      </w:r>
    </w:p>
    <w:p w:rsidR="00233857" w:rsidRPr="00334ACC" w:rsidRDefault="00876A08">
      <w:pPr>
        <w:jc w:val="center"/>
        <w:rPr>
          <w:rFonts w:eastAsia="Times New Roman"/>
          <w:b/>
          <w:bCs/>
          <w:sz w:val="28"/>
          <w:szCs w:val="28"/>
        </w:rPr>
      </w:pPr>
      <w:r w:rsidRPr="000B4436">
        <w:rPr>
          <w:rFonts w:eastAsia="Times New Roman"/>
          <w:b/>
          <w:bCs/>
          <w:sz w:val="28"/>
          <w:szCs w:val="28"/>
        </w:rPr>
        <w:t xml:space="preserve">(№ извещения </w:t>
      </w:r>
      <w:r w:rsidR="005F35F0" w:rsidRPr="005F35F0">
        <w:rPr>
          <w:rFonts w:eastAsia="Times New Roman"/>
          <w:b/>
          <w:bCs/>
          <w:sz w:val="28"/>
          <w:szCs w:val="28"/>
        </w:rPr>
        <w:t>032910000741800000</w:t>
      </w:r>
      <w:r w:rsidR="00B51AA0">
        <w:rPr>
          <w:rFonts w:eastAsia="Times New Roman"/>
          <w:b/>
          <w:bCs/>
          <w:sz w:val="28"/>
          <w:szCs w:val="28"/>
        </w:rPr>
        <w:t>9</w:t>
      </w:r>
      <w:r w:rsidRPr="000B4436">
        <w:rPr>
          <w:rFonts w:eastAsia="Times New Roman"/>
          <w:b/>
          <w:bCs/>
          <w:sz w:val="28"/>
          <w:szCs w:val="28"/>
        </w:rPr>
        <w:t>)</w:t>
      </w:r>
      <w:r w:rsidRPr="00334ACC">
        <w:rPr>
          <w:rFonts w:eastAsia="Times New Roman"/>
          <w:b/>
          <w:bCs/>
          <w:sz w:val="28"/>
          <w:szCs w:val="28"/>
        </w:rPr>
        <w:t xml:space="preserve"> </w:t>
      </w:r>
    </w:p>
    <w:p w:rsidR="00233857" w:rsidRPr="005F35F0" w:rsidRDefault="00233857" w:rsidP="005F35F0">
      <w:pPr>
        <w:jc w:val="center"/>
        <w:rPr>
          <w:rFonts w:eastAsia="Times New Roman"/>
          <w:b/>
          <w:bCs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233857" w:rsidRPr="00E02F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3857" w:rsidRPr="00C61A65" w:rsidRDefault="000B4436" w:rsidP="000B4436">
            <w:pPr>
              <w:jc w:val="right"/>
              <w:rPr>
                <w:rFonts w:eastAsia="Times New Roman"/>
              </w:rPr>
            </w:pPr>
            <w:r w:rsidRPr="00C61A65">
              <w:rPr>
                <w:rFonts w:eastAsia="Times New Roman"/>
              </w:rPr>
              <w:t xml:space="preserve">____ </w:t>
            </w:r>
            <w:r w:rsidR="00C61A65" w:rsidRPr="00C61A65">
              <w:rPr>
                <w:rFonts w:eastAsia="Times New Roman"/>
              </w:rPr>
              <w:t>12</w:t>
            </w:r>
            <w:r w:rsidR="00876A08" w:rsidRPr="00C61A65">
              <w:rPr>
                <w:rFonts w:eastAsia="Times New Roman"/>
              </w:rPr>
              <w:t>.</w:t>
            </w:r>
            <w:r w:rsidR="00EB050F" w:rsidRPr="00C61A65">
              <w:rPr>
                <w:rFonts w:eastAsia="Times New Roman"/>
              </w:rPr>
              <w:t>07</w:t>
            </w:r>
            <w:r w:rsidR="00876A08" w:rsidRPr="00C61A65">
              <w:rPr>
                <w:rFonts w:eastAsia="Times New Roman"/>
              </w:rPr>
              <w:t>.201</w:t>
            </w:r>
            <w:r w:rsidRPr="00C61A65">
              <w:rPr>
                <w:rFonts w:eastAsia="Times New Roman"/>
              </w:rPr>
              <w:t>8г.</w:t>
            </w:r>
          </w:p>
        </w:tc>
      </w:tr>
    </w:tbl>
    <w:p w:rsidR="00233857" w:rsidRPr="00334ACC" w:rsidRDefault="00233857">
      <w:pPr>
        <w:rPr>
          <w:rFonts w:eastAsia="Times New Roman"/>
        </w:rPr>
      </w:pPr>
    </w:p>
    <w:p w:rsidR="00233857" w:rsidRPr="00334ACC" w:rsidRDefault="00876A08">
      <w:pPr>
        <w:divId w:val="619647600"/>
        <w:rPr>
          <w:rFonts w:eastAsia="Times New Roman"/>
        </w:rPr>
      </w:pPr>
      <w:r w:rsidRPr="00334ACC">
        <w:rPr>
          <w:rFonts w:eastAsia="Times New Roman"/>
        </w:rPr>
        <w:t>Организатор: ФЕДЕРАЛЬНОЕ ГОСУДАРСТВЕННОЕ БЮДЖЕТНОЕ НАУЧНОЕ УЧРЕЖДЕНИЕ "ФЕДЕРАЛЬНЫЙ НАУЧНЫЙ ЦЕНТР АГРОЭКОЛОГИИ, КОМПЛЕКСНЫХ МЕЛИОРАЦИЙ И ЗАЩИТНОГО ЛЕСОРАЗВЕДЕНИЯ РОССИЙСКОЙ АКАДЕМИИ НАУК"</w:t>
      </w:r>
    </w:p>
    <w:p w:rsidR="00233857" w:rsidRPr="00334ACC" w:rsidRDefault="00876A08">
      <w:pPr>
        <w:divId w:val="1501382412"/>
        <w:rPr>
          <w:rFonts w:eastAsia="Times New Roman"/>
        </w:rPr>
      </w:pPr>
      <w:r w:rsidRPr="00334ACC">
        <w:rPr>
          <w:rFonts w:eastAsia="Times New Roman"/>
        </w:rPr>
        <w:t>Заказчик (и):</w:t>
      </w:r>
      <w:r w:rsidRPr="00334ACC">
        <w:rPr>
          <w:rFonts w:eastAsia="Times New Roman"/>
        </w:rPr>
        <w:br/>
        <w:t>ФЕДЕРАЛЬНОЕ ГОСУДАРСТВЕННОЕ БЮДЖЕТНОЕ НАУЧНОЕ УЧРЕЖДЕНИЕ "ФЕДЕРАЛЬНЫЙ НАУЧНЫЙ ЦЕНТР АГРОЭКОЛОГИИ, КОМПЛЕКСНЫХ МЕЛИОРАЦИЙ И ЗАЩИТНОГО ЛЕСОРАЗВЕДЕНИЯ РОССИЙСКОЙ АКАДЕМИИ НАУК"</w:t>
      </w:r>
    </w:p>
    <w:p w:rsidR="00233857" w:rsidRPr="00334ACC" w:rsidRDefault="00876A08">
      <w:pPr>
        <w:divId w:val="962466835"/>
        <w:rPr>
          <w:rFonts w:eastAsia="Times New Roman"/>
        </w:rPr>
      </w:pPr>
      <w:r w:rsidRPr="00334ACC">
        <w:rPr>
          <w:rFonts w:eastAsia="Times New Roman"/>
        </w:rPr>
        <w:t>Наименование объекта закупки: "</w:t>
      </w:r>
      <w:r w:rsidR="00B51AA0">
        <w:t>Выполнение работ по капитальному ремонту кровли гаражных боксов ФНЦ агроэкологии РАН</w:t>
      </w:r>
      <w:r w:rsidRPr="000B4436">
        <w:rPr>
          <w:rFonts w:eastAsia="Times New Roman"/>
        </w:rPr>
        <w:t>"</w:t>
      </w:r>
      <w:r w:rsidRPr="00334ACC">
        <w:rPr>
          <w:rFonts w:eastAsia="Times New Roman"/>
        </w:rPr>
        <w:t xml:space="preserve"> </w:t>
      </w:r>
    </w:p>
    <w:p w:rsidR="00233857" w:rsidRPr="004A0B2E" w:rsidRDefault="00876A08">
      <w:pPr>
        <w:divId w:val="649944865"/>
      </w:pPr>
      <w:r w:rsidRPr="00334ACC">
        <w:rPr>
          <w:rFonts w:eastAsia="Times New Roman"/>
        </w:rPr>
        <w:t>Идентификационный код закупки: </w:t>
      </w:r>
      <w:r w:rsidR="00B51AA0">
        <w:t>181344600321234460100100180184120000</w:t>
      </w:r>
      <w:r w:rsidRPr="004A0B2E">
        <w:t xml:space="preserve">; </w:t>
      </w:r>
    </w:p>
    <w:p w:rsidR="00233857" w:rsidRPr="004A0B2E" w:rsidRDefault="00876A08">
      <w:pPr>
        <w:divId w:val="417561984"/>
      </w:pPr>
      <w:r w:rsidRPr="004A0B2E">
        <w:t>Начальная (максимальная) цена контракта: </w:t>
      </w:r>
      <w:r w:rsidR="00B51AA0">
        <w:t>959 167</w:t>
      </w:r>
      <w:r w:rsidR="000B4436">
        <w:t xml:space="preserve">.00 </w:t>
      </w:r>
      <w:r w:rsidRPr="004A0B2E">
        <w:t>RUB</w:t>
      </w:r>
    </w:p>
    <w:p w:rsidR="00233857" w:rsidRPr="004A0B2E" w:rsidRDefault="00876A08">
      <w:pPr>
        <w:divId w:val="863832145"/>
      </w:pPr>
      <w:r w:rsidRPr="004A0B2E">
        <w:t xml:space="preserve">Место поставки товара, выполнения работ, оказания услуг: </w:t>
      </w:r>
      <w:r w:rsidR="00B51AA0">
        <w:t>г. Волгоград, пр. Университетский, 97</w:t>
      </w:r>
    </w:p>
    <w:p w:rsidR="00233857" w:rsidRPr="00334ACC" w:rsidRDefault="00876A08" w:rsidP="00334ACC">
      <w:pPr>
        <w:divId w:val="449981291"/>
        <w:rPr>
          <w:rFonts w:eastAsia="Times New Roman"/>
        </w:rPr>
      </w:pPr>
      <w:r w:rsidRPr="00334ACC">
        <w:rPr>
          <w:rFonts w:eastAsia="Times New Roman"/>
        </w:rPr>
        <w:t xml:space="preserve">Состав </w:t>
      </w:r>
      <w:r w:rsidR="00334ACC">
        <w:rPr>
          <w:rFonts w:eastAsia="Times New Roman"/>
        </w:rPr>
        <w:t>единой</w:t>
      </w:r>
      <w:r w:rsidRPr="00334ACC">
        <w:rPr>
          <w:rFonts w:eastAsia="Times New Roman"/>
        </w:rPr>
        <w:t xml:space="preserve">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3754"/>
        <w:gridCol w:w="2816"/>
      </w:tblGrid>
      <w:tr w:rsidR="00233857" w:rsidRPr="00334ACC">
        <w:trPr>
          <w:divId w:val="894121231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233857" w:rsidRPr="00334ACC" w:rsidRDefault="00876A08" w:rsidP="00334ACC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 xml:space="preserve">На заседании </w:t>
            </w:r>
            <w:r w:rsidR="00334ACC">
              <w:rPr>
                <w:rFonts w:eastAsia="Times New Roman"/>
              </w:rPr>
              <w:t>единой</w:t>
            </w:r>
            <w:r w:rsidRPr="00334ACC">
              <w:rPr>
                <w:rFonts w:eastAsia="Times New Roman"/>
              </w:rPr>
              <w:t xml:space="preserve"> комиссии присутствовали 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Чернявский Ю.В.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Председатель, контрактный управляющий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C61A65" w:rsidP="004400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</w:t>
            </w:r>
            <w:r w:rsidR="00334ACC" w:rsidRPr="00580777">
              <w:rPr>
                <w:rFonts w:eastAsia="Times New Roman"/>
              </w:rPr>
              <w:t>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 xml:space="preserve"> Иванников Ю.В.  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Член комиссии, начальник административно-правового отдела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присутствует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 Сарычева Е.С.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Член комиссии, специалист по закупкам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присутствует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E7B3C" w:rsidRDefault="00334ACC" w:rsidP="004400D3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 </w:t>
            </w:r>
            <w:proofErr w:type="spellStart"/>
            <w:r>
              <w:rPr>
                <w:rFonts w:eastAsia="Times New Roman"/>
              </w:rPr>
              <w:t>Нагоркин</w:t>
            </w:r>
            <w:proofErr w:type="spellEnd"/>
            <w:r>
              <w:rPr>
                <w:rFonts w:eastAsia="Times New Roman"/>
              </w:rPr>
              <w:t xml:space="preserve"> Ю.И</w:t>
            </w:r>
            <w:r w:rsidRPr="005E7B3C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E7B3C" w:rsidRDefault="00334ACC" w:rsidP="004400D3">
            <w:pPr>
              <w:ind w:right="162"/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 xml:space="preserve">Член комиссии, </w:t>
            </w:r>
            <w:r>
              <w:rPr>
                <w:rFonts w:eastAsia="Times New Roman"/>
              </w:rPr>
              <w:t>инженер-строитель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E7B3C" w:rsidRDefault="00334ACC" w:rsidP="004400D3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присутствует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334ACC" w:rsidRDefault="00334ACC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334ACC" w:rsidRDefault="00334ACC">
            <w:pPr>
              <w:rPr>
                <w:rFonts w:eastAsia="Times New Roman"/>
              </w:rPr>
            </w:pP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334ACC" w:rsidRDefault="00334ACC">
            <w:pPr>
              <w:rPr>
                <w:rFonts w:eastAsia="Times New Roman"/>
              </w:rPr>
            </w:pPr>
          </w:p>
        </w:tc>
      </w:tr>
    </w:tbl>
    <w:p w:rsidR="00233857" w:rsidRPr="00EB050F" w:rsidRDefault="00876A08">
      <w:pPr>
        <w:divId w:val="130943164"/>
        <w:rPr>
          <w:rFonts w:eastAsia="Times New Roman"/>
        </w:rPr>
      </w:pPr>
      <w:r w:rsidRPr="00EB050F">
        <w:rPr>
          <w:rFonts w:eastAsia="Times New Roman"/>
        </w:rPr>
        <w:t>Дата и время публикации извещения (время московское): 2</w:t>
      </w:r>
      <w:r w:rsidR="004A0B2E" w:rsidRPr="00EB050F">
        <w:rPr>
          <w:rFonts w:eastAsia="Times New Roman"/>
        </w:rPr>
        <w:t>8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6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  <w:r w:rsidRPr="00EB050F">
        <w:rPr>
          <w:rFonts w:eastAsia="Times New Roman"/>
        </w:rPr>
        <w:t xml:space="preserve"> </w:t>
      </w:r>
      <w:r w:rsidR="00B51AA0">
        <w:rPr>
          <w:rFonts w:eastAsia="Times New Roman"/>
        </w:rPr>
        <w:t>09</w:t>
      </w:r>
      <w:r w:rsidRPr="00EB050F">
        <w:rPr>
          <w:rFonts w:eastAsia="Times New Roman"/>
        </w:rPr>
        <w:t>:</w:t>
      </w:r>
      <w:r w:rsidR="00B51AA0">
        <w:rPr>
          <w:rFonts w:eastAsia="Times New Roman"/>
        </w:rPr>
        <w:t>25</w:t>
      </w:r>
    </w:p>
    <w:p w:rsidR="00233857" w:rsidRPr="00EB050F" w:rsidRDefault="00876A08">
      <w:pPr>
        <w:divId w:val="654799979"/>
        <w:rPr>
          <w:rFonts w:eastAsia="Times New Roman"/>
        </w:rPr>
      </w:pPr>
      <w:r w:rsidRPr="00EB050F">
        <w:rPr>
          <w:rFonts w:eastAsia="Times New Roman"/>
        </w:rPr>
        <w:t>Дата и время окончания срока подачи заявок (время московское):</w:t>
      </w:r>
      <w:r w:rsidR="004A0B2E" w:rsidRPr="00EB050F">
        <w:rPr>
          <w:rFonts w:eastAsia="Times New Roman"/>
        </w:rPr>
        <w:t>09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7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  <w:r w:rsidRPr="00EB050F">
        <w:rPr>
          <w:rFonts w:eastAsia="Times New Roman"/>
        </w:rPr>
        <w:t>09:00</w:t>
      </w:r>
    </w:p>
    <w:p w:rsidR="00233857" w:rsidRPr="00EB050F" w:rsidRDefault="00876A08">
      <w:pPr>
        <w:divId w:val="1262027840"/>
        <w:rPr>
          <w:rFonts w:eastAsia="Times New Roman"/>
        </w:rPr>
      </w:pPr>
      <w:r w:rsidRPr="00EB050F">
        <w:rPr>
          <w:rFonts w:eastAsia="Times New Roman"/>
        </w:rPr>
        <w:t>Дата окончания срока рассмотрения заявок: </w:t>
      </w:r>
      <w:r w:rsidR="004A0B2E" w:rsidRPr="00EB050F">
        <w:rPr>
          <w:rFonts w:eastAsia="Times New Roman"/>
        </w:rPr>
        <w:t>09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7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</w:p>
    <w:p w:rsidR="00233857" w:rsidRPr="00EB050F" w:rsidRDefault="00876A08">
      <w:pPr>
        <w:divId w:val="66614874"/>
        <w:rPr>
          <w:rFonts w:eastAsia="Times New Roman"/>
        </w:rPr>
      </w:pPr>
      <w:r w:rsidRPr="00EB050F">
        <w:rPr>
          <w:rFonts w:eastAsia="Times New Roman"/>
        </w:rPr>
        <w:t>Дата и время проведения электронного аукциона (время московское): </w:t>
      </w:r>
      <w:r w:rsidR="004A0B2E" w:rsidRPr="00EB050F">
        <w:rPr>
          <w:rFonts w:eastAsia="Times New Roman"/>
        </w:rPr>
        <w:t>12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7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  <w:r w:rsidRPr="00EB050F">
        <w:rPr>
          <w:rFonts w:eastAsia="Times New Roman"/>
        </w:rPr>
        <w:t xml:space="preserve"> </w:t>
      </w:r>
      <w:r w:rsidR="00B51AA0">
        <w:rPr>
          <w:rFonts w:eastAsia="Times New Roman"/>
        </w:rPr>
        <w:t>10</w:t>
      </w:r>
      <w:r w:rsidRPr="00EB050F">
        <w:rPr>
          <w:rFonts w:eastAsia="Times New Roman"/>
        </w:rPr>
        <w:t>:</w:t>
      </w:r>
      <w:r w:rsidR="005F35F0">
        <w:rPr>
          <w:rFonts w:eastAsia="Times New Roman"/>
        </w:rPr>
        <w:t>3</w:t>
      </w:r>
      <w:r w:rsidR="004A0B2E" w:rsidRPr="00EB050F">
        <w:rPr>
          <w:rFonts w:eastAsia="Times New Roman"/>
        </w:rPr>
        <w:t>0</w:t>
      </w:r>
    </w:p>
    <w:p w:rsidR="00233857" w:rsidRPr="00334ACC" w:rsidRDefault="00876A08">
      <w:pPr>
        <w:divId w:val="41369815"/>
        <w:rPr>
          <w:rFonts w:eastAsia="Times New Roman"/>
        </w:rPr>
      </w:pPr>
      <w:r w:rsidRPr="00EB050F">
        <w:rPr>
          <w:rFonts w:eastAsia="Times New Roman"/>
        </w:rPr>
        <w:t>Особенности осуществления закупки:</w:t>
      </w:r>
      <w:r w:rsidRPr="00334ACC">
        <w:rPr>
          <w:rFonts w:eastAsia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6570"/>
      </w:tblGrid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EB050F">
            <w:pPr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 xml:space="preserve">Единые требования к участникам (в соответствии с частью 1 </w:t>
            </w:r>
            <w:r w:rsidRPr="00334ACC">
              <w:rPr>
                <w:rFonts w:eastAsia="Times New Roman"/>
              </w:rPr>
              <w:lastRenderedPageBreak/>
              <w:t>Статьи 31 Федерального закона № 44-ФЗ)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EB050F">
            <w:pPr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EB050F">
            <w:pPr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334ACC">
              <w:rPr>
                <w:rFonts w:eastAsia="Times New Roman"/>
              </w:rPr>
              <w:br/>
            </w:r>
            <w:r w:rsidRPr="00334ACC">
              <w:rPr>
                <w:rFonts w:eastAsia="Times New Roman"/>
                <w:i/>
                <w:iCs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233857" w:rsidRDefault="00876A08">
      <w:pPr>
        <w:divId w:val="84693087"/>
        <w:rPr>
          <w:rFonts w:eastAsia="Times New Roman"/>
        </w:rPr>
      </w:pPr>
      <w:r w:rsidRPr="00334ACC">
        <w:rPr>
          <w:rFonts w:eastAsia="Times New Roman"/>
        </w:rPr>
        <w:t xml:space="preserve">Сведения о решении членов </w:t>
      </w:r>
      <w:r w:rsidR="00334ACC">
        <w:rPr>
          <w:rFonts w:eastAsia="Times New Roman"/>
        </w:rPr>
        <w:t>единой</w:t>
      </w:r>
      <w:r w:rsidRPr="00334ACC">
        <w:rPr>
          <w:rFonts w:eastAsia="Times New Roman"/>
        </w:rPr>
        <w:t xml:space="preserve"> комиссии о соответствии/несоответствии вторых частей заявок участников электронного аукциона: </w:t>
      </w:r>
    </w:p>
    <w:p w:rsidR="00334ACC" w:rsidRDefault="00334ACC" w:rsidP="00334ACC">
      <w:pPr>
        <w:divId w:val="84693087"/>
        <w:rPr>
          <w:rFonts w:eastAsia="Times New Roman"/>
        </w:rPr>
      </w:pPr>
      <w:r>
        <w:rPr>
          <w:rFonts w:eastAsia="Times New Roman"/>
        </w:rPr>
        <w:t>Следующие заявки соответствуют требованиям, установленной документацией об открытом аукционе в электронной форме:</w:t>
      </w:r>
    </w:p>
    <w:tbl>
      <w:tblPr>
        <w:tblW w:w="4984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5"/>
      </w:tblGrid>
      <w:tr w:rsidR="00334ACC" w:rsidRPr="00722319" w:rsidTr="00334ACC">
        <w:trPr>
          <w:divId w:val="84693087"/>
          <w:tblCellSpacing w:w="15" w:type="dxa"/>
        </w:trPr>
        <w:tc>
          <w:tcPr>
            <w:tcW w:w="4968" w:type="pct"/>
            <w:hideMark/>
          </w:tcPr>
          <w:tbl>
            <w:tblPr>
              <w:tblW w:w="931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0"/>
              <w:gridCol w:w="649"/>
              <w:gridCol w:w="1312"/>
              <w:gridCol w:w="1869"/>
              <w:gridCol w:w="1698"/>
            </w:tblGrid>
            <w:tr w:rsidR="00334ACC" w:rsidRPr="00EB050F" w:rsidTr="004400D3">
              <w:tc>
                <w:tcPr>
                  <w:tcW w:w="20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ind w:right="453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Заявки:</w:t>
                  </w:r>
                </w:p>
              </w:tc>
              <w:tc>
                <w:tcPr>
                  <w:tcW w:w="3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Номер заявки</w:t>
                  </w:r>
                </w:p>
              </w:tc>
              <w:tc>
                <w:tcPr>
                  <w:tcW w:w="70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Предложение о цене контракта (руб.)</w:t>
                  </w:r>
                </w:p>
              </w:tc>
              <w:tc>
                <w:tcPr>
                  <w:tcW w:w="10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9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334ACC" w:rsidRPr="00722319" w:rsidTr="004400D3">
              <w:tc>
                <w:tcPr>
                  <w:tcW w:w="20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34ACC" w:rsidRPr="00EB050F" w:rsidRDefault="00334ACC" w:rsidP="004400D3">
                  <w:pPr>
                    <w:ind w:right="197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</w:rPr>
                    <w:t>Общество с ограниченной ответственностью "Кор-Сервис"</w:t>
                  </w:r>
                </w:p>
              </w:tc>
              <w:tc>
                <w:tcPr>
                  <w:tcW w:w="3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4A0B2E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0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B51AA0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t>954 371.16</w:t>
                  </w:r>
                </w:p>
              </w:tc>
              <w:tc>
                <w:tcPr>
                  <w:tcW w:w="10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9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34ACC" w:rsidRPr="00EB050F" w:rsidRDefault="00334ACC" w:rsidP="004400D3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4A0B2E" w:rsidRPr="004A0B2E" w:rsidRDefault="004A0B2E" w:rsidP="004A0B2E">
            <w:pPr>
              <w:jc w:val="both"/>
              <w:rPr>
                <w:rFonts w:eastAsia="Times New Roman"/>
              </w:rPr>
            </w:pPr>
            <w:r w:rsidRPr="004A0B2E">
              <w:rPr>
                <w:rFonts w:eastAsia="Times New Roman"/>
              </w:rPr>
              <w:t xml:space="preserve">Электронный аукцион признан не состоявшимся по основанию, предусмотренному частью 3.1 статьи 71 Федерального закона № 44-ФЗ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 </w:t>
            </w:r>
            <w:hyperlink r:id="rId4" w:anchor="dst999" w:tgtFrame="_blank" w:history="1">
              <w:r w:rsidRPr="004A0B2E">
                <w:rPr>
                  <w:rFonts w:eastAsia="Times New Roman"/>
                </w:rPr>
                <w:t>пунктом 25.1 части 1 статьи 93</w:t>
              </w:r>
            </w:hyperlink>
            <w:r w:rsidRPr="004A0B2E">
              <w:rPr>
                <w:rFonts w:eastAsia="Times New Roman"/>
              </w:rPr>
              <w:t xml:space="preserve"> настоящего Федерального закона в порядке, установленном </w:t>
            </w:r>
            <w:hyperlink r:id="rId5" w:anchor="dst957" w:tgtFrame="_blank" w:history="1">
              <w:r w:rsidRPr="004A0B2E">
                <w:rPr>
                  <w:rFonts w:eastAsia="Times New Roman"/>
                </w:rPr>
                <w:t>статьей 83.2</w:t>
              </w:r>
            </w:hyperlink>
            <w:r w:rsidRPr="004A0B2E">
              <w:rPr>
                <w:rFonts w:eastAsia="Times New Roman"/>
              </w:rPr>
              <w:t xml:space="preserve"> настоящего Федерального закона.</w:t>
            </w:r>
          </w:p>
          <w:p w:rsidR="004A0B2E" w:rsidRPr="004A0B2E" w:rsidRDefault="004A0B2E" w:rsidP="004A0B2E">
            <w:pPr>
              <w:rPr>
                <w:rFonts w:eastAsia="Times New Roman"/>
              </w:rPr>
            </w:pPr>
            <w:r w:rsidRPr="004A0B2E">
              <w:rPr>
                <w:rFonts w:eastAsia="Times New Roman"/>
              </w:rPr>
              <w:t> </w:t>
            </w:r>
          </w:p>
          <w:p w:rsidR="004A0B2E" w:rsidRPr="004A0B2E" w:rsidRDefault="004A0B2E" w:rsidP="00EB050F">
            <w:pPr>
              <w:jc w:val="both"/>
              <w:rPr>
                <w:rFonts w:eastAsia="Times New Roman"/>
              </w:rPr>
            </w:pPr>
            <w:r w:rsidRPr="004A0B2E">
              <w:rPr>
                <w:rFonts w:eastAsia="Times New Roman"/>
              </w:rPr>
              <w:t xml:space="preserve">       На основании ст.71 Федерального закона от 05 апреля 2013 года №44-ФЗ "О контрактной системе в сфере закупок товаров, работ, услуг для обеспечения государственных и муниципальных нужд" признается победителем электронного аукциона </w:t>
            </w:r>
            <w:r w:rsidR="00EB050F" w:rsidRPr="00EB050F">
              <w:rPr>
                <w:rFonts w:eastAsia="Times New Roman"/>
              </w:rPr>
              <w:t>Общество с ограниченной ответственностью "Кор-Сервис"</w:t>
            </w:r>
            <w:r w:rsidRPr="004A0B2E">
              <w:rPr>
                <w:rFonts w:eastAsia="Times New Roman"/>
              </w:rPr>
              <w:t>, по цене</w:t>
            </w:r>
            <w:r w:rsidR="00EB050F">
              <w:rPr>
                <w:rFonts w:eastAsia="Times New Roman"/>
              </w:rPr>
              <w:t xml:space="preserve"> </w:t>
            </w:r>
            <w:r w:rsidRPr="004A0B2E">
              <w:rPr>
                <w:rFonts w:eastAsia="Times New Roman"/>
              </w:rPr>
              <w:t xml:space="preserve">контракта </w:t>
            </w:r>
            <w:r w:rsidR="00B51AA0">
              <w:t xml:space="preserve">954 371.16 </w:t>
            </w:r>
            <w:r w:rsidRPr="004A0B2E">
              <w:rPr>
                <w:rFonts w:eastAsia="Times New Roman"/>
              </w:rPr>
              <w:t>руб.</w:t>
            </w:r>
          </w:p>
          <w:p w:rsidR="00334ACC" w:rsidRPr="00722319" w:rsidRDefault="00334ACC" w:rsidP="004400D3">
            <w:pPr>
              <w:spacing w:after="240"/>
              <w:rPr>
                <w:rFonts w:eastAsia="Times New Roman"/>
              </w:rPr>
            </w:pPr>
          </w:p>
        </w:tc>
      </w:tr>
    </w:tbl>
    <w:p w:rsidR="00233857" w:rsidRPr="00334ACC" w:rsidRDefault="00876A08">
      <w:pPr>
        <w:divId w:val="1498110092"/>
        <w:rPr>
          <w:rFonts w:eastAsia="Times New Roman"/>
        </w:rPr>
      </w:pPr>
      <w:r w:rsidRPr="00334ACC">
        <w:rPr>
          <w:rFonts w:eastAsia="Times New Roman"/>
        </w:rPr>
        <w:t xml:space="preserve">Подписи: </w:t>
      </w:r>
    </w:p>
    <w:p w:rsidR="00334ACC" w:rsidRDefault="00C61A65" w:rsidP="00334ACC">
      <w:pPr>
        <w:spacing w:line="480" w:lineRule="auto"/>
        <w:rPr>
          <w:rFonts w:eastAsia="Times New Roman"/>
        </w:rPr>
      </w:pPr>
      <w:r w:rsidRPr="00580777">
        <w:rPr>
          <w:rFonts w:eastAsia="Times New Roman"/>
        </w:rPr>
        <w:t>Сарычева Е.С.</w:t>
      </w:r>
      <w:bookmarkStart w:id="0" w:name="_GoBack"/>
      <w:bookmarkEnd w:id="0"/>
      <w:r w:rsidR="00334ACC" w:rsidRPr="00404ED8">
        <w:rPr>
          <w:rFonts w:eastAsia="Times New Roman"/>
        </w:rPr>
        <w:t xml:space="preserve">              _______________</w:t>
      </w:r>
    </w:p>
    <w:p w:rsidR="00334ACC" w:rsidRPr="00404ED8" w:rsidRDefault="00334ACC" w:rsidP="00334ACC">
      <w:pPr>
        <w:spacing w:line="480" w:lineRule="auto"/>
        <w:rPr>
          <w:rFonts w:eastAsia="Times New Roman"/>
        </w:rPr>
      </w:pPr>
      <w:r w:rsidRPr="00404ED8">
        <w:rPr>
          <w:rFonts w:eastAsia="Times New Roman"/>
        </w:rPr>
        <w:t>Иванников Ю.В.               _______________</w:t>
      </w:r>
    </w:p>
    <w:p w:rsidR="00334ACC" w:rsidRPr="00D017FD" w:rsidRDefault="00334ACC" w:rsidP="00334ACC">
      <w:pPr>
        <w:rPr>
          <w:rFonts w:eastAsia="Times New Roman"/>
        </w:rPr>
      </w:pPr>
      <w:proofErr w:type="spellStart"/>
      <w:r>
        <w:rPr>
          <w:rFonts w:eastAsia="Times New Roman"/>
        </w:rPr>
        <w:t>Нагоркин</w:t>
      </w:r>
      <w:proofErr w:type="spellEnd"/>
      <w:r>
        <w:rPr>
          <w:rFonts w:eastAsia="Times New Roman"/>
        </w:rPr>
        <w:t xml:space="preserve"> Ю.И</w:t>
      </w:r>
      <w:r w:rsidRPr="005E7B3C">
        <w:rPr>
          <w:rFonts w:eastAsia="Times New Roman"/>
        </w:rPr>
        <w:t>.</w:t>
      </w:r>
      <w:r>
        <w:rPr>
          <w:rFonts w:eastAsia="Times New Roman"/>
        </w:rPr>
        <w:t xml:space="preserve">                _______________</w:t>
      </w:r>
    </w:p>
    <w:p w:rsidR="00876A08" w:rsidRPr="00334ACC" w:rsidRDefault="00876A08">
      <w:pPr>
        <w:rPr>
          <w:rFonts w:eastAsia="Times New Roman"/>
        </w:rPr>
      </w:pPr>
    </w:p>
    <w:sectPr w:rsidR="00876A08" w:rsidRPr="00334ACC" w:rsidSect="00233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4ACC"/>
    <w:rsid w:val="000B4436"/>
    <w:rsid w:val="00233857"/>
    <w:rsid w:val="00334ACC"/>
    <w:rsid w:val="004A0B2E"/>
    <w:rsid w:val="005F35F0"/>
    <w:rsid w:val="00876A08"/>
    <w:rsid w:val="00B51AA0"/>
    <w:rsid w:val="00C61A65"/>
    <w:rsid w:val="00E02FA4"/>
    <w:rsid w:val="00EB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12AF03"/>
  <w15:docId w15:val="{76B34EF8-295F-4F35-B33B-30F13B8AB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3857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233857"/>
    <w:pPr>
      <w:spacing w:before="100" w:beforeAutospacing="1" w:after="100" w:afterAutospacing="1"/>
    </w:pPr>
  </w:style>
  <w:style w:type="paragraph" w:customStyle="1" w:styleId="th">
    <w:name w:val="th"/>
    <w:basedOn w:val="a"/>
    <w:rsid w:val="00233857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233857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233857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233857"/>
    <w:pPr>
      <w:spacing w:before="100" w:beforeAutospacing="1" w:after="200"/>
    </w:pPr>
  </w:style>
  <w:style w:type="paragraph" w:customStyle="1" w:styleId="usual2">
    <w:name w:val="usual2"/>
    <w:basedOn w:val="a"/>
    <w:rsid w:val="00233857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233857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233857"/>
    <w:pPr>
      <w:spacing w:before="100" w:beforeAutospacing="1" w:after="100" w:afterAutospacing="1"/>
    </w:pPr>
  </w:style>
  <w:style w:type="paragraph" w:customStyle="1" w:styleId="requests">
    <w:name w:val="requests"/>
    <w:basedOn w:val="a"/>
    <w:rsid w:val="00233857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233857"/>
    <w:pPr>
      <w:spacing w:before="100" w:beforeAutospacing="1" w:after="100" w:afterAutospacing="1"/>
      <w:ind w:left="460"/>
    </w:pPr>
  </w:style>
  <w:style w:type="character" w:styleId="a3">
    <w:name w:val="Hyperlink"/>
    <w:basedOn w:val="a0"/>
    <w:uiPriority w:val="99"/>
    <w:semiHidden/>
    <w:unhideWhenUsed/>
    <w:rsid w:val="004A0B2E"/>
    <w:rPr>
      <w:color w:val="0000FF"/>
      <w:u w:val="single"/>
    </w:rPr>
  </w:style>
  <w:style w:type="character" w:styleId="a4">
    <w:name w:val="Strong"/>
    <w:basedOn w:val="a0"/>
    <w:uiPriority w:val="22"/>
    <w:qFormat/>
    <w:rsid w:val="004A0B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3698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48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08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1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198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129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6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8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997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84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3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1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67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95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376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672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179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865625">
                                                  <w:marLeft w:val="0"/>
                                                  <w:marRight w:val="37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4128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2562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1009173">
                                                      <w:marLeft w:val="-142"/>
                                                      <w:marRight w:val="-426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83214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78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2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683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8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00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24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691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287371/407ff4fdf3a190a8ae013fcdaca29520e72b6bbf/" TargetMode="External"/><Relationship Id="rId4" Type="http://schemas.openxmlformats.org/officeDocument/2006/relationships/hyperlink" Target="http://www.consultant.ru/document/cons_doc_LAW_287371/ab3273e757a9e718cbb3741596bc36eb8138e4f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CUP</dc:creator>
  <cp:lastModifiedBy>Фунтик Фунтик</cp:lastModifiedBy>
  <cp:revision>6</cp:revision>
  <dcterms:created xsi:type="dcterms:W3CDTF">2018-06-29T09:43:00Z</dcterms:created>
  <dcterms:modified xsi:type="dcterms:W3CDTF">2018-07-12T14:14:00Z</dcterms:modified>
</cp:coreProperties>
</file>