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5A4" w:rsidRDefault="007102B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7102BA">
        <w:rPr>
          <w:rFonts w:eastAsia="Times New Roman"/>
          <w:b/>
          <w:bCs/>
          <w:sz w:val="22"/>
          <w:szCs w:val="22"/>
        </w:rPr>
        <w:t>0105500000221000813</w:t>
      </w:r>
    </w:p>
    <w:p w:rsidR="007645A4" w:rsidRDefault="007645A4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645A4" w:rsidRDefault="007102B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645A4" w:rsidRDefault="007102B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7645A4" w:rsidRDefault="007102B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7102BA">
        <w:rPr>
          <w:rFonts w:eastAsia="Times New Roman"/>
          <w:b/>
          <w:bCs/>
          <w:sz w:val="22"/>
          <w:szCs w:val="22"/>
        </w:rPr>
        <w:t xml:space="preserve">Услуги по определению рыночной стоимости годового размера арендной платы за пользование нежилыми помещениями </w:t>
      </w:r>
    </w:p>
    <w:p w:rsidR="007645A4" w:rsidRPr="007102BA" w:rsidRDefault="007645A4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645A4">
        <w:tc>
          <w:tcPr>
            <w:tcW w:w="4961" w:type="dxa"/>
            <w:shd w:val="clear" w:color="auto" w:fill="auto"/>
          </w:tcPr>
          <w:p w:rsidR="007645A4" w:rsidRDefault="007102BA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7645A4" w:rsidRPr="007102BA" w:rsidRDefault="00A21650" w:rsidP="007102BA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</w:t>
            </w:r>
            <w:r>
              <w:rPr>
                <w:rFonts w:eastAsia="Times New Roman"/>
                <w:sz w:val="22"/>
                <w:szCs w:val="22"/>
              </w:rPr>
              <w:t>8</w:t>
            </w:r>
            <w:r w:rsidR="007102BA">
              <w:rPr>
                <w:rFonts w:eastAsia="Times New Roman"/>
                <w:sz w:val="22"/>
                <w:szCs w:val="22"/>
                <w:lang w:val="en-US"/>
              </w:rPr>
              <w:t>.06.2</w:t>
            </w:r>
            <w:r w:rsidR="007102BA">
              <w:rPr>
                <w:rFonts w:eastAsia="Times New Roman"/>
                <w:sz w:val="22"/>
                <w:szCs w:val="22"/>
              </w:rPr>
              <w:t>02</w:t>
            </w:r>
            <w:r w:rsidR="007102BA">
              <w:rPr>
                <w:rFonts w:eastAsia="Times New Roman"/>
                <w:sz w:val="22"/>
                <w:szCs w:val="22"/>
                <w:lang w:val="en-US"/>
              </w:rPr>
              <w:t>1</w:t>
            </w:r>
          </w:p>
        </w:tc>
      </w:tr>
    </w:tbl>
    <w:p w:rsidR="007645A4" w:rsidRDefault="007645A4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7645A4" w:rsidRDefault="007102B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7102BA">
        <w:rPr>
          <w:rFonts w:eastAsia="Times New Roman"/>
          <w:sz w:val="22"/>
          <w:szCs w:val="22"/>
        </w:rPr>
        <w:t>2</w:t>
      </w:r>
      <w:r w:rsidR="00A21650">
        <w:rPr>
          <w:rFonts w:eastAsia="Times New Roman"/>
          <w:sz w:val="22"/>
          <w:szCs w:val="22"/>
        </w:rPr>
        <w:t>8</w:t>
      </w:r>
      <w:r w:rsidRPr="007102BA">
        <w:rPr>
          <w:rFonts w:eastAsia="Times New Roman"/>
          <w:sz w:val="22"/>
          <w:szCs w:val="22"/>
        </w:rPr>
        <w:t>.06.2</w:t>
      </w:r>
      <w:r>
        <w:rPr>
          <w:rFonts w:eastAsia="Times New Roman"/>
          <w:sz w:val="22"/>
          <w:szCs w:val="22"/>
        </w:rPr>
        <w:t>02</w:t>
      </w:r>
      <w:r w:rsidRPr="007102BA">
        <w:rPr>
          <w:rFonts w:eastAsia="Times New Roman"/>
          <w:sz w:val="22"/>
          <w:szCs w:val="22"/>
        </w:rPr>
        <w:t xml:space="preserve">1 </w:t>
      </w:r>
      <w:r>
        <w:rPr>
          <w:rFonts w:eastAsia="Times New Roman"/>
          <w:sz w:val="22"/>
          <w:szCs w:val="22"/>
        </w:rPr>
        <w:t>по а</w:t>
      </w:r>
      <w:r w:rsidRPr="007102BA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7102BA">
        <w:rPr>
          <w:rFonts w:eastAsia="Times New Roman"/>
          <w:sz w:val="22"/>
          <w:szCs w:val="22"/>
        </w:rPr>
        <w:t>Респ</w:t>
      </w:r>
      <w:proofErr w:type="spellEnd"/>
      <w:r w:rsidRPr="007102BA">
        <w:rPr>
          <w:rFonts w:eastAsia="Times New Roman"/>
          <w:sz w:val="22"/>
          <w:szCs w:val="22"/>
        </w:rPr>
        <w:t>, Элиста г, ТЕРРИТОРИЯ ГОРОД ШАХМАТ, ДОМ 6.1.2.</w:t>
      </w:r>
    </w:p>
    <w:p w:rsidR="007645A4" w:rsidRDefault="007102B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7645A4" w:rsidRDefault="007102B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7645A4" w:rsidRDefault="007102B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7645A4" w:rsidRDefault="007102B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7102BA" w:rsidRDefault="007102BA" w:rsidP="007102BA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7102BA" w:rsidTr="000A09CC">
        <w:tc>
          <w:tcPr>
            <w:tcW w:w="10217" w:type="dxa"/>
            <w:shd w:val="clear" w:color="auto" w:fill="auto"/>
          </w:tcPr>
          <w:p w:rsidR="007102BA" w:rsidRDefault="007102BA" w:rsidP="000A09C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ПО ЗЕМЕЛЬНЫМ И ИМУЩЕСТВЕННЫМ ОТНОШЕНИЯМ РЕСПУБЛИКИ КАЛМЫКИЯ </w:t>
            </w:r>
          </w:p>
          <w:p w:rsidR="007102BA" w:rsidRDefault="007102BA" w:rsidP="000A09C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Pr="00367E74">
              <w:rPr>
                <w:sz w:val="22"/>
                <w:szCs w:val="22"/>
              </w:rPr>
              <w:t xml:space="preserve">358014, Республика Калмыкия, </w:t>
            </w:r>
            <w:proofErr w:type="gramStart"/>
            <w:r w:rsidRPr="00367E74">
              <w:rPr>
                <w:sz w:val="22"/>
                <w:szCs w:val="22"/>
              </w:rPr>
              <w:t>г</w:t>
            </w:r>
            <w:proofErr w:type="gramEnd"/>
            <w:r w:rsidRPr="00367E74">
              <w:rPr>
                <w:sz w:val="22"/>
                <w:szCs w:val="22"/>
              </w:rPr>
              <w:t>. Элиста, АТО «Город Шахмат», коттедж 8.3</w:t>
            </w:r>
          </w:p>
          <w:p w:rsidR="007102BA" w:rsidRDefault="007102BA" w:rsidP="000A09C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,А</w:t>
            </w:r>
            <w:proofErr w:type="gramEnd"/>
            <w:r>
              <w:rPr>
                <w:sz w:val="22"/>
                <w:szCs w:val="22"/>
              </w:rPr>
              <w:t>ТО</w:t>
            </w:r>
            <w:proofErr w:type="spellEnd"/>
            <w:r>
              <w:rPr>
                <w:sz w:val="22"/>
                <w:szCs w:val="22"/>
              </w:rPr>
              <w:t xml:space="preserve"> "Город шахмат", 8.3 </w:t>
            </w:r>
          </w:p>
          <w:p w:rsidR="007102BA" w:rsidRDefault="007102BA" w:rsidP="000A09C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mziork@rk08.ru </w:t>
            </w:r>
          </w:p>
          <w:p w:rsidR="007102BA" w:rsidRDefault="007102BA" w:rsidP="000A09C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172A21">
              <w:rPr>
                <w:sz w:val="22"/>
                <w:szCs w:val="22"/>
              </w:rPr>
              <w:t>8 (84722) 50703</w:t>
            </w:r>
          </w:p>
          <w:p w:rsidR="007102BA" w:rsidRDefault="007102BA" w:rsidP="000A09C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 xml:space="preserve">Бадмаева </w:t>
            </w:r>
            <w:proofErr w:type="spellStart"/>
            <w:r>
              <w:rPr>
                <w:sz w:val="22"/>
                <w:szCs w:val="22"/>
              </w:rPr>
              <w:t>Баирта</w:t>
            </w:r>
            <w:proofErr w:type="spellEnd"/>
            <w:r>
              <w:rPr>
                <w:sz w:val="22"/>
                <w:szCs w:val="22"/>
              </w:rPr>
              <w:t xml:space="preserve"> Юрьевна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7102BA" w:rsidRDefault="007102BA" w:rsidP="007102B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212081600990708160100100310016831244</w:t>
      </w:r>
    </w:p>
    <w:p w:rsidR="007102BA" w:rsidRPr="00367E74" w:rsidRDefault="007102BA" w:rsidP="007102B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23 000,00 руб.</w:t>
      </w:r>
    </w:p>
    <w:p w:rsidR="007102BA" w:rsidRDefault="007102BA" w:rsidP="007102BA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«15» июня 2021 г. № 87-рз. В состав аукционной комиссии входит 6 (шесть)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7102BA" w:rsidRDefault="007102BA" w:rsidP="007102B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7102BA" w:rsidTr="000A09CC">
        <w:tc>
          <w:tcPr>
            <w:tcW w:w="340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507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Заместитель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Министра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7102BA" w:rsidTr="000A09CC">
        <w:tc>
          <w:tcPr>
            <w:tcW w:w="340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Ю.</w:t>
            </w:r>
          </w:p>
        </w:tc>
        <w:tc>
          <w:tcPr>
            <w:tcW w:w="507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 w:rsidRPr="00367E74">
              <w:rPr>
                <w:sz w:val="22"/>
                <w:szCs w:val="22"/>
              </w:rPr>
              <w:t>Начальник отдела правового обеспечения, Зам. председателя комиссии</w:t>
            </w:r>
          </w:p>
        </w:tc>
      </w:tr>
      <w:tr w:rsidR="007102BA" w:rsidTr="000A09CC">
        <w:tc>
          <w:tcPr>
            <w:tcW w:w="340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А.</w:t>
            </w:r>
          </w:p>
        </w:tc>
        <w:tc>
          <w:tcPr>
            <w:tcW w:w="507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 w:rsidRPr="00367E74">
              <w:rPr>
                <w:sz w:val="22"/>
                <w:szCs w:val="22"/>
              </w:rPr>
              <w:t>Начальник отдела управления республиканским имуществом, Член комиссии</w:t>
            </w:r>
          </w:p>
        </w:tc>
      </w:tr>
      <w:tr w:rsidR="007102BA" w:rsidTr="000A09CC">
        <w:tc>
          <w:tcPr>
            <w:tcW w:w="340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07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 w:rsidRPr="00367E74">
              <w:rPr>
                <w:sz w:val="22"/>
                <w:szCs w:val="22"/>
              </w:rPr>
              <w:t>Начальник отдела бухгалтерского учета и финансового обеспечения, Член комиссии</w:t>
            </w:r>
          </w:p>
        </w:tc>
      </w:tr>
      <w:tr w:rsidR="007102BA" w:rsidTr="000A09CC">
        <w:tc>
          <w:tcPr>
            <w:tcW w:w="340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 w:rsidRPr="00367E74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7102BA" w:rsidTr="000A09CC">
        <w:tc>
          <w:tcPr>
            <w:tcW w:w="340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r w:rsidRPr="00367E74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7645A4" w:rsidRDefault="007102B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6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7645A4" w:rsidRDefault="007102B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7645A4" w:rsidRDefault="007102B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7645A4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5A4" w:rsidRDefault="007102B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7645A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EA-100854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"АНАЛИТИК ЦЕНТР"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14 825,00 руб.</w:t>
            </w:r>
          </w:p>
        </w:tc>
      </w:tr>
      <w:tr w:rsidR="007645A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EA-100866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"ФОНД ОЦЕНКИ"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 руб.</w:t>
            </w:r>
          </w:p>
        </w:tc>
      </w:tr>
      <w:tr w:rsidR="007645A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EA-100551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"ПРАВОВОЙ ЦЕНТР СУДЕБНОЙ ЭКСПЕРТИЗЫ"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22 000,00 руб.</w:t>
            </w:r>
          </w:p>
        </w:tc>
      </w:tr>
    </w:tbl>
    <w:p w:rsidR="007645A4" w:rsidRDefault="007102B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645A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645A4" w:rsidRDefault="007102B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645A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102BA">
              <w:rPr>
                <w:sz w:val="22"/>
                <w:szCs w:val="22"/>
              </w:rPr>
              <w:t>-100854</w:t>
            </w:r>
          </w:p>
          <w:p w:rsidR="007645A4" w:rsidRDefault="007102BA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102BA">
              <w:rPr>
                <w:b/>
                <w:bCs/>
                <w:sz w:val="22"/>
                <w:szCs w:val="22"/>
              </w:rPr>
              <w:t>ОБЩЕСТВО С ОГРАНИЧЕННОЙ ОТВЕТСТВЕННОСТЬЮ "АНАЛИТИК ЦЕНТР"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>Место нахождения: Россия, 400050, ОБЛВОЛГОГРАДСКАЯ, ГВОЛГОГРАД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 xml:space="preserve">Почтовый адрес: 400050, г. Волгоград, ул. им. </w:t>
            </w:r>
            <w:r>
              <w:rPr>
                <w:sz w:val="22"/>
                <w:szCs w:val="22"/>
                <w:lang w:val="en-US"/>
              </w:rPr>
              <w:t>Пархоменко,51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78442601788</w:t>
            </w:r>
          </w:p>
          <w:p w:rsidR="007645A4" w:rsidRDefault="007102B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3443923035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645A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102BA">
              <w:rPr>
                <w:sz w:val="22"/>
                <w:szCs w:val="22"/>
              </w:rPr>
              <w:t>-100866</w:t>
            </w:r>
          </w:p>
          <w:p w:rsidR="007645A4" w:rsidRDefault="007102BA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102BA">
              <w:rPr>
                <w:b/>
                <w:bCs/>
                <w:sz w:val="22"/>
                <w:szCs w:val="22"/>
              </w:rPr>
              <w:t>ОБЩЕСТВО С ОГРАНИЧЕННОЙ ОТВЕТСТВЕННОСТЬЮ "ФОНД ОЦЕНКИ"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>Место нахождения: 399770, ОБЛЛИПЕЦКАЯ, ГЕЛЕЦ, ОФИС 2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 xml:space="preserve">Почтовый адрес: 399770, </w:t>
            </w:r>
            <w:proofErr w:type="gramStart"/>
            <w:r w:rsidRPr="007102BA">
              <w:rPr>
                <w:sz w:val="22"/>
                <w:szCs w:val="22"/>
              </w:rPr>
              <w:t>ОБЛ</w:t>
            </w:r>
            <w:proofErr w:type="gramEnd"/>
            <w:r w:rsidRPr="007102BA">
              <w:rPr>
                <w:sz w:val="22"/>
                <w:szCs w:val="22"/>
              </w:rPr>
              <w:t xml:space="preserve"> ЛИПЕЦКАЯ, Г ЕЛЕЦ, УЛ КОММУНАРОВ, ДОМ 41, ОФИС 2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79107420540</w:t>
            </w:r>
          </w:p>
          <w:p w:rsidR="007645A4" w:rsidRDefault="007102B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4825020100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645A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102BA">
              <w:rPr>
                <w:sz w:val="22"/>
                <w:szCs w:val="22"/>
              </w:rPr>
              <w:t>-100551</w:t>
            </w:r>
          </w:p>
          <w:p w:rsidR="007645A4" w:rsidRDefault="007102BA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102BA">
              <w:rPr>
                <w:b/>
                <w:bCs/>
                <w:sz w:val="22"/>
                <w:szCs w:val="22"/>
              </w:rPr>
              <w:t>ОБЩЕСТВО С ОГРАНИЧЕННОЙ ОТВЕТСТВЕННОСТЬЮ "ПРАВОВОЙ ЦЕНТР СУДЕБНОЙ ЭКСПЕРТИЗЫ"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>Место нахождения: 440028, ОБЛПЕНЗЕНСКАЯ, ГПЕНЗА, ОФИС 206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 xml:space="preserve">Почтовый адрес: 440028, </w:t>
            </w:r>
            <w:proofErr w:type="gramStart"/>
            <w:r w:rsidRPr="007102BA">
              <w:rPr>
                <w:sz w:val="22"/>
                <w:szCs w:val="22"/>
              </w:rPr>
              <w:t>ОБЛ</w:t>
            </w:r>
            <w:proofErr w:type="gramEnd"/>
            <w:r w:rsidRPr="007102BA">
              <w:rPr>
                <w:sz w:val="22"/>
                <w:szCs w:val="22"/>
              </w:rPr>
              <w:t xml:space="preserve"> ПЕНЗЕНСКАЯ, Г ПЕНЗА, УЛ СТРОИТЕЛЕЙ, 2, ОФИС 206</w:t>
            </w:r>
          </w:p>
          <w:p w:rsidR="007645A4" w:rsidRDefault="007102B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79033237990</w:t>
            </w:r>
          </w:p>
          <w:p w:rsidR="007645A4" w:rsidRDefault="007102B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5835075100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 w:rsidRPr="007102B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645A4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645A4" w:rsidRDefault="007645A4">
      <w:pPr>
        <w:ind w:firstLine="0"/>
        <w:rPr>
          <w:sz w:val="22"/>
          <w:szCs w:val="22"/>
        </w:rPr>
      </w:pPr>
    </w:p>
    <w:p w:rsidR="007645A4" w:rsidRDefault="007102B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645A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45A4" w:rsidRDefault="007102B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645A4" w:rsidRDefault="007102B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EA-100866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102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EA-100551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645A4" w:rsidRDefault="007645A4">
      <w:pPr>
        <w:ind w:firstLine="0"/>
        <w:rPr>
          <w:sz w:val="22"/>
          <w:szCs w:val="22"/>
        </w:rPr>
      </w:pPr>
    </w:p>
    <w:p w:rsidR="007645A4" w:rsidRDefault="007102B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7102BA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"АНАЛИТИК ЦЕНТР"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7645A4" w:rsidRDefault="007102BA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14 825,00 руб.</w:t>
      </w:r>
    </w:p>
    <w:p w:rsidR="007645A4" w:rsidRDefault="007102B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645A4" w:rsidRDefault="007102B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645A4" w:rsidRDefault="007645A4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7102BA" w:rsidTr="007102BA">
        <w:tc>
          <w:tcPr>
            <w:tcW w:w="476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102BA" w:rsidTr="007102BA">
        <w:tc>
          <w:tcPr>
            <w:tcW w:w="476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Ю.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102BA" w:rsidTr="007102BA">
        <w:tc>
          <w:tcPr>
            <w:tcW w:w="476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102BA" w:rsidTr="007102BA">
        <w:tc>
          <w:tcPr>
            <w:tcW w:w="476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102BA" w:rsidTr="007102BA">
        <w:tc>
          <w:tcPr>
            <w:tcW w:w="476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102BA" w:rsidTr="007102BA">
        <w:tc>
          <w:tcPr>
            <w:tcW w:w="4760" w:type="dxa"/>
            <w:shd w:val="clear" w:color="auto" w:fill="auto"/>
          </w:tcPr>
          <w:p w:rsidR="007102BA" w:rsidRDefault="007102BA" w:rsidP="000A09C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102BA" w:rsidRDefault="007102B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A30170" w:rsidRDefault="00A30170"/>
    <w:sectPr w:rsidR="00A30170" w:rsidSect="007645A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645A4"/>
    <w:rsid w:val="007102BA"/>
    <w:rsid w:val="007645A4"/>
    <w:rsid w:val="00A21650"/>
    <w:rsid w:val="00A30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5A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645A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645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645A4"/>
    <w:pPr>
      <w:spacing w:after="140" w:line="288" w:lineRule="auto"/>
    </w:pPr>
  </w:style>
  <w:style w:type="paragraph" w:styleId="a9">
    <w:name w:val="List"/>
    <w:basedOn w:val="a8"/>
    <w:rsid w:val="007645A4"/>
    <w:rPr>
      <w:rFonts w:cs="Noto Sans Devanagari"/>
    </w:rPr>
  </w:style>
  <w:style w:type="paragraph" w:customStyle="1" w:styleId="Caption">
    <w:name w:val="Caption"/>
    <w:basedOn w:val="a"/>
    <w:qFormat/>
    <w:rsid w:val="007645A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645A4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7645A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7645A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645A4"/>
    <w:pPr>
      <w:spacing w:beforeAutospacing="1" w:afterAutospacing="1"/>
    </w:pPr>
  </w:style>
  <w:style w:type="paragraph" w:customStyle="1" w:styleId="th">
    <w:name w:val="th"/>
    <w:basedOn w:val="a"/>
    <w:qFormat/>
    <w:rsid w:val="007645A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645A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645A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645A4"/>
    <w:pPr>
      <w:spacing w:beforeAutospacing="1" w:after="200"/>
    </w:pPr>
  </w:style>
  <w:style w:type="paragraph" w:customStyle="1" w:styleId="usual2">
    <w:name w:val="usual2"/>
    <w:basedOn w:val="a"/>
    <w:qFormat/>
    <w:rsid w:val="007645A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645A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645A4"/>
    <w:pPr>
      <w:spacing w:beforeAutospacing="1" w:afterAutospacing="1"/>
    </w:pPr>
  </w:style>
  <w:style w:type="paragraph" w:customStyle="1" w:styleId="requests">
    <w:name w:val="requests"/>
    <w:basedOn w:val="a"/>
    <w:qFormat/>
    <w:rsid w:val="007645A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645A4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7645A4"/>
  </w:style>
  <w:style w:type="paragraph" w:customStyle="1" w:styleId="af3">
    <w:name w:val="Заголовок таблицы"/>
    <w:basedOn w:val="af2"/>
    <w:qFormat/>
    <w:rsid w:val="007645A4"/>
  </w:style>
  <w:style w:type="paragraph" w:customStyle="1" w:styleId="af4">
    <w:name w:val="Текст в заданном формате"/>
    <w:basedOn w:val="a"/>
    <w:qFormat/>
    <w:rsid w:val="007645A4"/>
  </w:style>
  <w:style w:type="paragraph" w:customStyle="1" w:styleId="DocumentMap">
    <w:name w:val="DocumentMap"/>
    <w:qFormat/>
    <w:rsid w:val="007645A4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7645A4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7102BA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3</Pages>
  <Words>963</Words>
  <Characters>5491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LedjinovBYu</cp:lastModifiedBy>
  <cp:revision>48</cp:revision>
  <dcterms:created xsi:type="dcterms:W3CDTF">2019-09-11T09:00:00Z</dcterms:created>
  <dcterms:modified xsi:type="dcterms:W3CDTF">2021-06-28T06:43:00Z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