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03.3-4/1808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"Закупка оборудования (в рамках реализации проекта ''Цифровая образовательная среда'')"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0744200000221003890) 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ru-RU"/>
        </w:rPr>
        <w:t>29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>июня 2021 года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ПРОФЕССИОНАЛЬНОЕ ОБРАЗОВАТЕЛЬНОЕ УЧРЕЖДЕНИЕ "РЫЛЬСКИЙ АГРАРНЫЙ ТЕХНИКУМ"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Закупка оборудования (в рамках реализации проекта ''Цифровая образовательная среда'')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212462000499746200100100060022620244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1 933 890,00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22.50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Томилин Артем Андреевич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Богдашов Николай Иванович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Харин Андрей Викторович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Басков Сергей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Гречихина Любовь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Асмолова Ирина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Малахова Анастасия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523"/>
        <w:gridCol w:w="5390"/>
        <w:gridCol w:w="3064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5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5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0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5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EA-99731</w:t>
            </w:r>
          </w:p>
        </w:tc>
        <w:tc>
          <w:tcPr>
            <w:tcW w:w="5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"ОФИС-КОМПЛЕКТ" / 3234041449</w:t>
            </w:r>
          </w:p>
        </w:tc>
        <w:tc>
          <w:tcPr>
            <w:tcW w:w="30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1 498 764,75 руб.</w:t>
            </w:r>
          </w:p>
        </w:tc>
      </w:tr>
      <w:tr>
        <w:trPr/>
        <w:tc>
          <w:tcPr>
            <w:tcW w:w="15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EA-100959</w:t>
            </w:r>
          </w:p>
        </w:tc>
        <w:tc>
          <w:tcPr>
            <w:tcW w:w="5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"ЭЛПО - СЕРВИС" / 3123169637</w:t>
            </w:r>
          </w:p>
        </w:tc>
        <w:tc>
          <w:tcPr>
            <w:tcW w:w="30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1 508 434,20 руб.</w:t>
            </w:r>
          </w:p>
        </w:tc>
      </w:tr>
      <w:tr>
        <w:trPr/>
        <w:tc>
          <w:tcPr>
            <w:tcW w:w="15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EA-101114</w:t>
            </w:r>
          </w:p>
        </w:tc>
        <w:tc>
          <w:tcPr>
            <w:tcW w:w="5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"БИНКОС" / 3235005034</w:t>
            </w:r>
          </w:p>
        </w:tc>
        <w:tc>
          <w:tcPr>
            <w:tcW w:w="30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1 624 467,60 руб.</w:t>
            </w:r>
          </w:p>
        </w:tc>
      </w:tr>
      <w:tr>
        <w:trPr/>
        <w:tc>
          <w:tcPr>
            <w:tcW w:w="15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EA-101083</w:t>
            </w:r>
          </w:p>
        </w:tc>
        <w:tc>
          <w:tcPr>
            <w:tcW w:w="5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 / 2311307430</w:t>
            </w:r>
          </w:p>
        </w:tc>
        <w:tc>
          <w:tcPr>
            <w:tcW w:w="30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1 837 195,50 руб.</w:t>
            </w:r>
          </w:p>
        </w:tc>
      </w:tr>
      <w:tr>
        <w:trPr/>
        <w:tc>
          <w:tcPr>
            <w:tcW w:w="15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EA-101104</w:t>
            </w:r>
          </w:p>
        </w:tc>
        <w:tc>
          <w:tcPr>
            <w:tcW w:w="5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"АКЦЕНТ" / 2539090720</w:t>
            </w:r>
          </w:p>
        </w:tc>
        <w:tc>
          <w:tcPr>
            <w:tcW w:w="30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1 846 864,95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774"/>
        <w:gridCol w:w="2913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EA-99731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"ОФИС-КОМПЛЕКТ"</w:t>
            </w:r>
          </w:p>
        </w:tc>
        <w:tc>
          <w:tcPr>
            <w:tcW w:w="27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2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EA-99731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"ОФИС-КОМПЛЕКТ"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EA-99731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"ОФИС-КОМПЛЕКТ"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Асмолова Ирина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EA-99731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"ОФИС-КОМПЛЕКТ"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Харин Андрей Викторович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EA-99731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"ОФИС-КОМПЛЕКТ"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EA-100959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"ЭЛПО - СЕРВИС"</w:t>
            </w:r>
          </w:p>
        </w:tc>
        <w:tc>
          <w:tcPr>
            <w:tcW w:w="27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2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EA-100959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"ЭЛПО - СЕРВИС"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EA-100959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"ЭЛПО - СЕРВИС"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Асмолова Ирина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EA-100959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"ЭЛПО - СЕРВИС"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Харин Андрей Викторович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EA-100959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"ЭЛПО - СЕРВИС"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EA-101114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"БИНКОС"</w:t>
            </w:r>
          </w:p>
        </w:tc>
        <w:tc>
          <w:tcPr>
            <w:tcW w:w="27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2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EA-101114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"БИНКОС"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EA-101114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"БИНКОС"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Асмолова Ирина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EA-101114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"БИНКОС"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Харин Андрей Викторович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EA-101114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"БИНКОС"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EA-101083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</w:t>
            </w:r>
          </w:p>
        </w:tc>
        <w:tc>
          <w:tcPr>
            <w:tcW w:w="27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2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EA-101083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EA-101083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Асмолова Ирина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EA-101083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Харин Андрей Викторович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EA-101083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EA-101104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"АКЦЕНТ"</w:t>
            </w:r>
          </w:p>
        </w:tc>
        <w:tc>
          <w:tcPr>
            <w:tcW w:w="27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2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EA-101104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"АКЦЕНТ"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EA-101104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"АКЦЕНТ"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Асмолова Ирина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EA-101104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"АКЦЕНТ"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Харин Андрей Викторович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EA-101104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"АКЦЕНТ"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Харин Андрей Викторович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Асмолова Ирина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LibreOffice/6.4.3.2$Windows_x86 LibreOffice_project/747b5d0ebf89f41c860ec2a39efd7cb15b54f2d8</Application>
  <Pages>2</Pages>
  <Words>652</Words>
  <Characters>5260</Characters>
  <CharactersWithSpaces>5696</CharactersWithSpaces>
  <Paragraphs>219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2021-06-29T17:50:59Z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