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E24" w:rsidRDefault="00CC4D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12E24" w:rsidRPr="00CC4D8F" w:rsidRDefault="00CC4D8F">
      <w:pPr>
        <w:ind w:firstLine="567"/>
        <w:jc w:val="center"/>
      </w:pPr>
      <w:r w:rsidRPr="00CC4D8F">
        <w:rPr>
          <w:rFonts w:eastAsia="Times New Roman"/>
          <w:b/>
          <w:bCs/>
          <w:sz w:val="20"/>
          <w:szCs w:val="20"/>
        </w:rPr>
        <w:t xml:space="preserve">"Поставка медицинских изделий (игла инъекционная, одноразового использования, стерильная)" </w:t>
      </w:r>
    </w:p>
    <w:p w:rsidR="00612E24" w:rsidRPr="00CC4D8F" w:rsidRDefault="00CC4D8F">
      <w:pPr>
        <w:ind w:firstLine="567"/>
        <w:jc w:val="center"/>
        <w:rPr>
          <w:rFonts w:eastAsia="Times New Roman"/>
          <w:b/>
          <w:bCs/>
        </w:rPr>
      </w:pPr>
      <w:r w:rsidRPr="00CC4D8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C4D8F">
        <w:rPr>
          <w:rFonts w:eastAsia="Times New Roman"/>
          <w:b/>
          <w:bCs/>
          <w:sz w:val="20"/>
          <w:szCs w:val="20"/>
        </w:rPr>
        <w:t xml:space="preserve"> 1001200000621000127) </w:t>
      </w:r>
    </w:p>
    <w:p w:rsidR="00612E24" w:rsidRPr="00CC4D8F" w:rsidRDefault="00612E24">
      <w:pPr>
        <w:ind w:firstLine="567"/>
        <w:jc w:val="center"/>
        <w:rPr>
          <w:sz w:val="12"/>
          <w:szCs w:val="12"/>
        </w:rPr>
      </w:pPr>
    </w:p>
    <w:p w:rsidR="00612E24" w:rsidRPr="00CC4D8F" w:rsidRDefault="00CC4D8F">
      <w:pPr>
        <w:ind w:firstLine="567"/>
        <w:jc w:val="right"/>
      </w:pPr>
      <w:r w:rsidRPr="00CC4D8F">
        <w:rPr>
          <w:rFonts w:eastAsia="Times New Roman"/>
          <w:sz w:val="20"/>
          <w:szCs w:val="20"/>
        </w:rPr>
        <w:t>30.06.21 16:11:09 (</w:t>
      </w:r>
      <w:r>
        <w:rPr>
          <w:rFonts w:eastAsia="Times New Roman"/>
          <w:sz w:val="20"/>
          <w:szCs w:val="20"/>
          <w:lang w:val="en-US"/>
        </w:rPr>
        <w:t>MSK</w:t>
      </w:r>
      <w:r w:rsidRPr="00CC4D8F">
        <w:rPr>
          <w:rFonts w:eastAsia="Times New Roman"/>
          <w:sz w:val="20"/>
          <w:szCs w:val="20"/>
        </w:rPr>
        <w:t>+02:00)</w:t>
      </w:r>
    </w:p>
    <w:p w:rsidR="00612E24" w:rsidRPr="00CC4D8F" w:rsidRDefault="00612E24">
      <w:pPr>
        <w:ind w:firstLine="567"/>
        <w:rPr>
          <w:rFonts w:eastAsia="Times New Roman"/>
          <w:sz w:val="12"/>
          <w:szCs w:val="12"/>
        </w:rPr>
      </w:pPr>
    </w:p>
    <w:p w:rsidR="00612E24" w:rsidRDefault="00CC4D8F" w:rsidP="00CC4D8F">
      <w:pPr>
        <w:overflowPunct w:val="0"/>
        <w:jc w:val="both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612E24" w:rsidRPr="00CC4D8F" w:rsidRDefault="00CC4D8F" w:rsidP="00CC4D8F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CC4D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C4D8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r w:rsidRPr="00CC4D8F">
        <w:rPr>
          <w:rFonts w:eastAsia="Times New Roman"/>
          <w:sz w:val="20"/>
          <w:szCs w:val="20"/>
        </w:rPr>
        <w:t xml:space="preserve"> БАШКОРТОСТАН</w:t>
      </w:r>
    </w:p>
    <w:p w:rsidR="00612E24" w:rsidRDefault="00CC4D8F" w:rsidP="00CC4D8F">
      <w:pPr>
        <w:jc w:val="both"/>
      </w:pPr>
      <w:r w:rsidRPr="00CC4D8F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12E24" w:rsidRPr="00CC4D8F" w:rsidRDefault="00612E24">
      <w:pPr>
        <w:rPr>
          <w:rFonts w:eastAsia="Times New Roman"/>
          <w:sz w:val="12"/>
          <w:szCs w:val="12"/>
        </w:rPr>
      </w:pPr>
    </w:p>
    <w:p w:rsidR="00612E24" w:rsidRPr="00CC4D8F" w:rsidRDefault="00CC4D8F" w:rsidP="00CC4D8F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CC4D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C4D8F">
        <w:rPr>
          <w:rFonts w:eastAsia="Times New Roman"/>
          <w:sz w:val="20"/>
          <w:szCs w:val="20"/>
        </w:rPr>
        <w:t>: Поставка медицинских изделий (игла инъекционная</w:t>
      </w:r>
      <w:r w:rsidRPr="00CC4D8F">
        <w:rPr>
          <w:rFonts w:eastAsia="Times New Roman"/>
          <w:sz w:val="20"/>
          <w:szCs w:val="20"/>
        </w:rPr>
        <w:t xml:space="preserve">, одноразового использования, стерильная) </w:t>
      </w:r>
    </w:p>
    <w:p w:rsidR="00612E24" w:rsidRPr="00CC4D8F" w:rsidRDefault="00CC4D8F" w:rsidP="00CC4D8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212027416202802760100101550013250244</w:t>
      </w:r>
    </w:p>
    <w:p w:rsidR="00612E24" w:rsidRDefault="00CC4D8F" w:rsidP="00CC4D8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контракта: 22 000,00 руб.</w:t>
      </w:r>
    </w:p>
    <w:p w:rsidR="00612E24" w:rsidRPr="00CC4D8F" w:rsidRDefault="00612E24">
      <w:pPr>
        <w:rPr>
          <w:rFonts w:eastAsia="Times New Roman"/>
          <w:sz w:val="12"/>
          <w:szCs w:val="12"/>
        </w:rPr>
      </w:pPr>
    </w:p>
    <w:p w:rsidR="00612E24" w:rsidRDefault="00CC4D8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12E24">
        <w:tc>
          <w:tcPr>
            <w:tcW w:w="3400" w:type="dxa"/>
            <w:shd w:val="clear" w:color="auto" w:fill="auto"/>
          </w:tcPr>
          <w:p w:rsidR="00612E24" w:rsidRDefault="00CC4D8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2E24" w:rsidRDefault="00CC4D8F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2E24" w:rsidRDefault="00CC4D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2E24">
        <w:tc>
          <w:tcPr>
            <w:tcW w:w="3400" w:type="dxa"/>
            <w:shd w:val="clear" w:color="auto" w:fill="auto"/>
          </w:tcPr>
          <w:p w:rsidR="00612E24" w:rsidRDefault="00CC4D8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2E24" w:rsidRDefault="00CC4D8F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2E24" w:rsidRDefault="00CC4D8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12E24">
        <w:tc>
          <w:tcPr>
            <w:tcW w:w="3400" w:type="dxa"/>
            <w:shd w:val="clear" w:color="auto" w:fill="auto"/>
          </w:tcPr>
          <w:p w:rsidR="00612E24" w:rsidRDefault="00CC4D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2E24" w:rsidRDefault="00CC4D8F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2E24" w:rsidRDefault="00CC4D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2E24">
        <w:tc>
          <w:tcPr>
            <w:tcW w:w="3400" w:type="dxa"/>
            <w:shd w:val="clear" w:color="auto" w:fill="auto"/>
          </w:tcPr>
          <w:p w:rsidR="00612E24" w:rsidRDefault="00CC4D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2E24" w:rsidRDefault="00CC4D8F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2E24" w:rsidRDefault="00CC4D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2E24">
        <w:tc>
          <w:tcPr>
            <w:tcW w:w="3400" w:type="dxa"/>
            <w:shd w:val="clear" w:color="auto" w:fill="auto"/>
          </w:tcPr>
          <w:p w:rsidR="00612E24" w:rsidRDefault="00CC4D8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2E24" w:rsidRDefault="00CC4D8F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2E24" w:rsidRDefault="00CC4D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12E24" w:rsidRPr="00CC4D8F" w:rsidRDefault="00612E24">
      <w:pPr>
        <w:rPr>
          <w:rFonts w:eastAsia="Times New Roman"/>
          <w:sz w:val="12"/>
          <w:szCs w:val="12"/>
        </w:rPr>
      </w:pPr>
    </w:p>
    <w:p w:rsidR="00612E24" w:rsidRDefault="00CC4D8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12E24" w:rsidRDefault="00CC4D8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612E24" w:rsidRDefault="00612E2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612E24">
        <w:tc>
          <w:tcPr>
            <w:tcW w:w="9924" w:type="dxa"/>
            <w:gridSpan w:val="4"/>
            <w:shd w:val="clear" w:color="auto" w:fill="auto"/>
          </w:tcPr>
          <w:p w:rsidR="00612E24" w:rsidRDefault="00CC4D8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12E2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2E24" w:rsidRDefault="00CC4D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2E24" w:rsidRDefault="00CC4D8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2E24" w:rsidRDefault="00CC4D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2E24" w:rsidRDefault="00CC4D8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12E2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2E24" w:rsidRDefault="00CC4D8F">
            <w:r>
              <w:rPr>
                <w:sz w:val="20"/>
                <w:szCs w:val="20"/>
                <w:lang w:val="en-US"/>
              </w:rPr>
              <w:t>EA</w:t>
            </w:r>
            <w:r w:rsidRPr="00CC4D8F">
              <w:rPr>
                <w:sz w:val="20"/>
                <w:szCs w:val="20"/>
              </w:rPr>
              <w:t>-101592</w:t>
            </w:r>
          </w:p>
          <w:p w:rsidR="00612E24" w:rsidRDefault="00CC4D8F">
            <w:r w:rsidRPr="00CC4D8F">
              <w:rPr>
                <w:sz w:val="20"/>
                <w:szCs w:val="20"/>
              </w:rPr>
              <w:t>ОБЩЕСТВО С ОГРАНИЧЕННОЙ ОТВЕТСТВЕННОСТЬЮ "ФАРГО" / 3827054142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2E24" w:rsidRDefault="00CC4D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2E24" w:rsidRDefault="00612E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2E24" w:rsidRDefault="00CC4D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2E24" w:rsidRDefault="00CC4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2E24" w:rsidRDefault="00CC4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E2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2E24" w:rsidRDefault="00CC4D8F">
            <w:r>
              <w:rPr>
                <w:sz w:val="20"/>
                <w:szCs w:val="20"/>
                <w:lang w:val="en-US"/>
              </w:rPr>
              <w:t>EA</w:t>
            </w:r>
            <w:r w:rsidRPr="00CC4D8F">
              <w:rPr>
                <w:sz w:val="20"/>
                <w:szCs w:val="20"/>
              </w:rPr>
              <w:t>-101592</w:t>
            </w:r>
          </w:p>
          <w:p w:rsidR="00612E24" w:rsidRDefault="00CC4D8F">
            <w:r w:rsidRPr="00CC4D8F">
              <w:rPr>
                <w:sz w:val="20"/>
                <w:szCs w:val="20"/>
              </w:rPr>
              <w:t>ОБЩЕСТВО С ОГРАНИЧЕННОЙ ОТВЕТСТВЕННОСТЬЮ "ФАРГО" / 3827054142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2E24" w:rsidRDefault="00CC4D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2E24" w:rsidRDefault="00612E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2E24" w:rsidRDefault="00CC4D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2E24" w:rsidRDefault="00CC4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2E24" w:rsidRDefault="00CC4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E2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2E24" w:rsidRDefault="00CC4D8F">
            <w:r>
              <w:rPr>
                <w:sz w:val="20"/>
                <w:szCs w:val="20"/>
                <w:lang w:val="en-US"/>
              </w:rPr>
              <w:t>EA</w:t>
            </w:r>
            <w:r w:rsidRPr="00CC4D8F">
              <w:rPr>
                <w:sz w:val="20"/>
                <w:szCs w:val="20"/>
              </w:rPr>
              <w:t>-101592</w:t>
            </w:r>
          </w:p>
          <w:p w:rsidR="00612E24" w:rsidRDefault="00CC4D8F">
            <w:r w:rsidRPr="00CC4D8F">
              <w:rPr>
                <w:sz w:val="20"/>
                <w:szCs w:val="20"/>
              </w:rPr>
              <w:t>ОБЩЕСТВО С ОГРАНИЧЕННОЙ ОТВЕТСТВЕННОСТЬЮ "ФАРГО" / 3827054142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2E24" w:rsidRDefault="00CC4D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2E24" w:rsidRDefault="00612E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2E24" w:rsidRDefault="00CC4D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2E24" w:rsidRDefault="00CC4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2E24" w:rsidRDefault="00CC4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E2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2E24" w:rsidRDefault="00CC4D8F">
            <w:r>
              <w:rPr>
                <w:sz w:val="20"/>
                <w:szCs w:val="20"/>
                <w:lang w:val="en-US"/>
              </w:rPr>
              <w:t>EA</w:t>
            </w:r>
            <w:r w:rsidRPr="00CC4D8F">
              <w:rPr>
                <w:sz w:val="20"/>
                <w:szCs w:val="20"/>
              </w:rPr>
              <w:t>-101592</w:t>
            </w:r>
          </w:p>
          <w:p w:rsidR="00612E24" w:rsidRDefault="00CC4D8F">
            <w:r w:rsidRPr="00CC4D8F">
              <w:rPr>
                <w:sz w:val="20"/>
                <w:szCs w:val="20"/>
              </w:rPr>
              <w:t>ОБЩЕСТВО С ОГРАНИЧЕННОЙ ОТВЕТСТВЕННОСТЬЮ "ФАРГО" / 3827054142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2E24" w:rsidRDefault="00CC4D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2E24" w:rsidRDefault="00612E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2E24" w:rsidRDefault="00CC4D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2E24" w:rsidRDefault="00CC4D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2E24" w:rsidRDefault="00CC4D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12E24" w:rsidRDefault="00612E24">
      <w:pPr>
        <w:jc w:val="both"/>
        <w:rPr>
          <w:sz w:val="20"/>
          <w:szCs w:val="20"/>
          <w:lang w:val="en-US"/>
        </w:rPr>
      </w:pPr>
    </w:p>
    <w:p w:rsidR="00612E24" w:rsidRDefault="00CC4D8F">
      <w:pPr>
        <w:jc w:val="both"/>
      </w:pPr>
      <w:bookmarkStart w:id="0" w:name="__DdeLink__136_4014115248"/>
      <w:bookmarkEnd w:id="0"/>
      <w:r w:rsidRPr="00CC4D8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</w:t>
      </w:r>
      <w:r w:rsidRPr="00CC4D8F"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"ФАРГО".</w:t>
      </w:r>
    </w:p>
    <w:p w:rsidR="00612E24" w:rsidRDefault="00612E24">
      <w:pPr>
        <w:jc w:val="both"/>
        <w:rPr>
          <w:sz w:val="20"/>
          <w:szCs w:val="20"/>
        </w:rPr>
      </w:pPr>
    </w:p>
    <w:p w:rsidR="00612E24" w:rsidRDefault="00CC4D8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</w:t>
      </w:r>
      <w:r>
        <w:rPr>
          <w:rFonts w:eastAsia="Times New Roman"/>
          <w:sz w:val="20"/>
          <w:szCs w:val="20"/>
        </w:rPr>
        <w:t xml:space="preserve">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</w:t>
      </w:r>
      <w:r>
        <w:rPr>
          <w:rFonts w:eastAsia="Times New Roman"/>
          <w:sz w:val="20"/>
          <w:szCs w:val="20"/>
        </w:rPr>
        <w:t>тронном аукционе оператором электронной площадки зарегистрирована только одна заявка.</w:t>
      </w:r>
    </w:p>
    <w:p w:rsidR="00612E24" w:rsidRDefault="00612E24">
      <w:pPr>
        <w:jc w:val="both"/>
        <w:rPr>
          <w:rFonts w:eastAsia="Times New Roman"/>
          <w:sz w:val="20"/>
          <w:szCs w:val="20"/>
        </w:rPr>
      </w:pPr>
    </w:p>
    <w:p w:rsidR="00612E24" w:rsidRDefault="00CC4D8F">
      <w:pPr>
        <w:jc w:val="both"/>
      </w:pPr>
      <w:r w:rsidRPr="00CC4D8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</w:t>
      </w:r>
      <w:bookmarkStart w:id="1" w:name="_GoBack"/>
      <w:bookmarkEnd w:id="1"/>
      <w:r>
        <w:rPr>
          <w:rFonts w:eastAsia="Times New Roman"/>
          <w:sz w:val="20"/>
          <w:szCs w:val="20"/>
        </w:rPr>
        <w:t>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612E24" w:rsidRPr="00CC4D8F" w:rsidRDefault="00612E24">
      <w:pPr>
        <w:jc w:val="both"/>
        <w:rPr>
          <w:rFonts w:eastAsia="Times New Roman"/>
          <w:sz w:val="16"/>
          <w:szCs w:val="16"/>
        </w:rPr>
      </w:pPr>
    </w:p>
    <w:p w:rsidR="00612E24" w:rsidRDefault="00CC4D8F">
      <w:r>
        <w:rPr>
          <w:rFonts w:eastAsia="Times New Roman"/>
          <w:sz w:val="20"/>
          <w:szCs w:val="20"/>
        </w:rPr>
        <w:t>Подписи</w:t>
      </w:r>
    </w:p>
    <w:p w:rsidR="00612E24" w:rsidRPr="00CC4D8F" w:rsidRDefault="00612E24">
      <w:pPr>
        <w:rPr>
          <w:rFonts w:eastAsia="Times New Roman"/>
          <w:sz w:val="16"/>
          <w:szCs w:val="16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38"/>
        <w:gridCol w:w="3434"/>
        <w:gridCol w:w="3443"/>
      </w:tblGrid>
      <w:tr w:rsidR="00612E24" w:rsidTr="00CC4D8F">
        <w:tc>
          <w:tcPr>
            <w:tcW w:w="1666" w:type="pct"/>
            <w:shd w:val="clear" w:color="auto" w:fill="auto"/>
            <w:vAlign w:val="bottom"/>
          </w:tcPr>
          <w:p w:rsidR="00612E24" w:rsidRDefault="00CC4D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612E24" w:rsidRDefault="00612E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612E24" w:rsidRDefault="00CC4D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12E24" w:rsidTr="00CC4D8F">
        <w:tc>
          <w:tcPr>
            <w:tcW w:w="1666" w:type="pct"/>
            <w:shd w:val="clear" w:color="auto" w:fill="auto"/>
            <w:vAlign w:val="bottom"/>
          </w:tcPr>
          <w:p w:rsidR="00612E24" w:rsidRDefault="00CC4D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612E24" w:rsidRDefault="00612E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612E24" w:rsidRDefault="00CC4D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612E24" w:rsidTr="00CC4D8F">
        <w:tc>
          <w:tcPr>
            <w:tcW w:w="1666" w:type="pct"/>
            <w:shd w:val="clear" w:color="auto" w:fill="auto"/>
            <w:vAlign w:val="bottom"/>
          </w:tcPr>
          <w:p w:rsidR="00612E24" w:rsidRDefault="00CC4D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612E24" w:rsidRDefault="00612E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612E24" w:rsidRDefault="00CC4D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612E24" w:rsidTr="00CC4D8F">
        <w:tc>
          <w:tcPr>
            <w:tcW w:w="1666" w:type="pct"/>
            <w:shd w:val="clear" w:color="auto" w:fill="auto"/>
            <w:vAlign w:val="bottom"/>
          </w:tcPr>
          <w:p w:rsidR="00612E24" w:rsidRDefault="00CC4D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612E24" w:rsidRDefault="00612E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612E24" w:rsidRDefault="00CC4D8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CC4D8F"/>
    <w:sectPr w:rsidR="00000000" w:rsidSect="00CC4D8F">
      <w:pgSz w:w="11906" w:h="16838"/>
      <w:pgMar w:top="567" w:right="567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2E24"/>
    <w:rsid w:val="00612E24"/>
    <w:rsid w:val="00CC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756D31-EDA5-46EA-AB51-E9DC2E2D0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540</Words>
  <Characters>3080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dcterms:created xsi:type="dcterms:W3CDTF">2018-07-02T14:52:00Z</dcterms:created>
  <dcterms:modified xsi:type="dcterms:W3CDTF">2021-06-30T11:05:00Z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