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№03.1-4/</w:t>
      </w:r>
      <w:r>
        <w:rPr>
          <w:rFonts w:eastAsia="Times New Roman"/>
          <w:b/>
          <w:bCs/>
          <w:sz w:val="20"/>
          <w:szCs w:val="20"/>
        </w:rPr>
        <w:t>2887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- повязок с биохимическим воздействием, антибактериальных; повязок гидрофобных бактерицидных"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0744200000221004162)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30.06.</w:t>
      </w:r>
      <w:r>
        <w:rPr>
          <w:rFonts w:eastAsia="Times New Roman"/>
          <w:sz w:val="20"/>
          <w:szCs w:val="20"/>
          <w:lang w:val="en-US"/>
        </w:rPr>
        <w:t xml:space="preserve">2021 </w:t>
      </w:r>
      <w:r>
        <w:rPr>
          <w:rFonts w:eastAsia="Times New Roman"/>
          <w:sz w:val="20"/>
          <w:szCs w:val="20"/>
          <w:lang w:val="ru-RU"/>
        </w:rPr>
        <w:t>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- повязок с биохимическим воздействием, антибактериальных; повязок гидрофобных бактерицидных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212463000551046320100101730013250244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223 500,00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"БИОТЕКФАРМ" / 7734344897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"БИОТЕКФАРМ" / 7734344897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"БИОТЕКФАРМ" / 7734344897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"БИОТЕКФАРМ" / 7734344897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"БИОТЕКФАРМ" / 7734344897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"БИОТЕКФАРМ" / 7734344897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"БИОТЕКФАРМ".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 </w:t>
      </w:r>
      <w:r>
        <w:rPr>
          <w:rFonts w:eastAsia="Times New Roman" w:cs="Times New Roman"/>
          <w:sz w:val="20"/>
          <w:szCs w:val="20"/>
        </w:rPr>
        <w:t>Предложение участник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</w:t>
      </w:r>
      <w:r>
        <w:rPr>
          <w:rFonts w:eastAsia="Times New Roman" w:cs="Times New Roman"/>
          <w:sz w:val="20"/>
          <w:szCs w:val="20"/>
        </w:rPr>
        <w:t xml:space="preserve"> закупки, признанн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ого </w:t>
      </w:r>
      <w:r>
        <w:rPr>
          <w:rFonts w:eastAsia="Times New Roman" w:cs="Times New Roman"/>
          <w:sz w:val="20"/>
          <w:szCs w:val="20"/>
        </w:rPr>
        <w:t>участником закупки, не име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ется</w:t>
      </w:r>
      <w:r>
        <w:rPr>
          <w:rFonts w:eastAsia="Times New Roman" w:cs="Times New Roman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</w:t>
      </w:r>
    </w:p>
    <w:tbl>
      <w:tblPr>
        <w:tblW w:w="10250" w:type="dxa"/>
        <w:jc w:val="left"/>
        <w:tblInd w:w="-3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9"/>
        <w:gridCol w:w="7800"/>
      </w:tblGrid>
      <w:tr>
        <w:trPr/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en-US"/>
              </w:rPr>
              <w:t>EA-102403</w:t>
            </w:r>
          </w:p>
        </w:tc>
        <w:tc>
          <w:tcPr>
            <w:tcW w:w="7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Application>LibreOffice/7.0.1.2$Windows_x86 LibreOffice_project/7cbcfc562f6eb6708b5ff7d7397325de9e764452</Application>
  <Pages>2</Pages>
  <Words>565</Words>
  <Characters>4323</Characters>
  <CharactersWithSpaces>4800</CharactersWithSpaces>
  <Paragraphs>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2021-06-30T15:02:38Z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