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03.4-4/3735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поверке средств измерений, калибровке,  метрологическому контролю состояния изделий медицинской техники с метрологическими характеристиками, аттестации испытательного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0744200000221003212)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09-05/26262)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</w:t>
      </w:r>
      <w:r>
        <w:rPr>
          <w:rFonts w:eastAsia="Times New Roman"/>
          <w:sz w:val="20"/>
          <w:szCs w:val="20"/>
          <w:lang w:val="en-US"/>
        </w:rPr>
        <w:t>.0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7</w:t>
      </w:r>
      <w:r>
        <w:rPr>
          <w:rFonts w:eastAsia="Times New Roman"/>
          <w:sz w:val="20"/>
          <w:szCs w:val="20"/>
          <w:lang w:val="en-US"/>
        </w:rPr>
        <w:t>.21</w:t>
      </w:r>
      <w:r>
        <w:rPr>
          <w:rFonts w:eastAsia="Times New Roman"/>
          <w:sz w:val="20"/>
          <w:szCs w:val="20"/>
          <w:lang w:val="ru-RU"/>
        </w:rPr>
        <w:t>г.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поверке средств измерений, калибровке,  метрологическому контролю состояния изделий медицинской техники с метрологическими характеристиками, аттестации испытательного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212462904015746320100100690017112244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886 606,21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Болычев Роман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"МЕДПОВЕРКА" / 7733237388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836 766,97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841 200,00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1"/>
        <w:gridCol w:w="327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1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"МЕДПОВЕРКА"</w:t>
            </w:r>
          </w:p>
        </w:tc>
        <w:tc>
          <w:tcPr>
            <w:tcW w:w="327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п.2 ч.6 ст.69 44-ФЗ -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>ООО «Медповерка» не соответствует требованиям, установленным частями 23, 38 аукционной документации, а именно: в представленной участником копии аттестата аккредитации в области обеспечения единства измерений для выполнения работ и (или) оказания услуг по поверке средств измерений  с приложением области аккредитации в соответствии с ФЗ №102-ФЗ от 26.06.2008г. «Об обеспечении единства измерений» в области аккредитации отсутствует ряд средств измерений, указанных в Приложении №1 к аукционной документации, в Приложении №1 к Контракту. 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2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"МЕДПОВЕРКА"</w:t>
            </w:r>
          </w:p>
        </w:tc>
        <w:tc>
          <w:tcPr>
            <w:tcW w:w="32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ООО «Медповерка» не соответствует требованиям, установленным частями 23, 38 аукционной документации, а именно: в представленной участником копии аттестата аккредитации в области обеспечения единства измерений для выполнения работ и (или) оказания услуг по поверке средств измерений  с приложением области аккредитации в соответствии с ФЗ №102-ФЗ от 26.06.2008г. «Об обеспечении единства измерений» в области аккредитации отсутствует ряд средств измерений, указанных в Приложении №1 к аукционной документации, в Приложении №1 к Контракту. 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2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"МЕДПОВЕРКА"</w:t>
            </w:r>
          </w:p>
        </w:tc>
        <w:tc>
          <w:tcPr>
            <w:tcW w:w="32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ООО «Медповерка» не соответствует требованиям, установленным частями 23, 38 аукционной документации, а именно: в представленной участником копии аттестата аккредитации в области обеспечения единства измерений для выполнения работ и (или) оказания услуг по поверке средств измерений  с приложением области аккредитации в соответствии с ФЗ №102-ФЗ от 26.06.2008г. «Об обеспечении единства измерений» в области аккредитации отсутствует ряд средств измерений, указанных в Приложении №1 к аукционной документации, в Приложении №1 к Контракту. 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2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"МЕДПОВЕРКА"</w:t>
            </w:r>
          </w:p>
        </w:tc>
        <w:tc>
          <w:tcPr>
            <w:tcW w:w="32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ООО «Медповерка» не соответствует требованиям, установленным частями 23, 38 аукционной документации, а именно: в представленной участником копии аттестата аккредитации в области обеспечения единства измерений для выполнения работ и (или) оказания услуг по поверке средств измерений  с приложением области аккредитации в соответствии с ФЗ №102-ФЗ от 26.06.2008г. «Об обеспечении единства измерений» в области аккредитации отсутствует ряд средств измерений, указанных в Приложении №1 к аукционной документации, в Приложении №1 к Контракту. 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Болычев Роман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21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</w:t>
            </w:r>
          </w:p>
        </w:tc>
        <w:tc>
          <w:tcPr>
            <w:tcW w:w="327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</w:t>
            </w:r>
          </w:p>
        </w:tc>
        <w:tc>
          <w:tcPr>
            <w:tcW w:w="32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</w:t>
            </w:r>
          </w:p>
        </w:tc>
        <w:tc>
          <w:tcPr>
            <w:tcW w:w="32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</w:t>
            </w:r>
          </w:p>
        </w:tc>
        <w:tc>
          <w:tcPr>
            <w:tcW w:w="32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Болычев Роман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ого</w:t>
      </w:r>
      <w:r>
        <w:rPr>
          <w:rFonts w:eastAsia="Times New Roman"/>
          <w:sz w:val="20"/>
          <w:szCs w:val="20"/>
          <w:lang w:val="en-US"/>
        </w:rPr>
        <w:t xml:space="preserve"> закон</w:t>
      </w:r>
      <w:r>
        <w:rPr>
          <w:rFonts w:eastAsia="Times New Roman"/>
          <w:sz w:val="20"/>
          <w:szCs w:val="20"/>
          <w:lang w:val="ru-RU"/>
        </w:rPr>
        <w:t>а</w:t>
      </w:r>
      <w:r>
        <w:rPr>
          <w:rFonts w:eastAsia="Times New Roman"/>
          <w:sz w:val="20"/>
          <w:szCs w:val="20"/>
          <w:lang w:val="en-US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Болычев Роман Иванович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LibreOffice/7.0.1.2$Windows_x86 LibreOffice_project/7cbcfc562f6eb6708b5ff7d7397325de9e764452</Application>
  <Pages>2</Pages>
  <Words>918</Words>
  <Characters>6861</Characters>
  <CharactersWithSpaces>7694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2021-07-02T09:07:35Z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