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2937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– эндопротезов головки бедренной кости металлических"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 09-05/26793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02.07</w:t>
      </w:r>
      <w:r>
        <w:rPr>
          <w:rFonts w:eastAsia="Times New Roman"/>
          <w:sz w:val="20"/>
          <w:szCs w:val="20"/>
          <w:lang w:val="en-US"/>
        </w:rPr>
        <w:t xml:space="preserve">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эндопротезов головки бедренной кости металлических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212463000551046320100101780013250244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856 800,00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Докалин Александр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EA-102317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EA-102317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EA-102317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EA-102317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EA-102317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EA-102317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EA-102317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"БАЗИС-НН" / 5262113219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"БАЗИС-НН".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2"/>
      </w:tblGrid>
      <w:tr>
        <w:trPr/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EA-102317</w:t>
            </w:r>
          </w:p>
        </w:tc>
        <w:tc>
          <w:tcPr>
            <w:tcW w:w="7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Докалин Александр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583</Words>
  <Characters>4518</Characters>
  <CharactersWithSpaces>5012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2021-07-02T14:46:00Z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