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2956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изделий медицинского назначения (пакеты и индикаторы)"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0744200000221004158)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 xml:space="preserve">09-05/27589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изделий медицинского назначения (пакеты и индикаторы)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212462900916446320100100580013250244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80 212,00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220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EA-102620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2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EA-102620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EA-102620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EA-102620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EA-102620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EA-102620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10254" w:type="dxa"/>
        <w:jc w:val="left"/>
        <w:tblInd w:w="-1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96"/>
        <w:gridCol w:w="7257"/>
      </w:tblGrid>
      <w:tr>
        <w:trPr/>
        <w:tc>
          <w:tcPr>
            <w:tcW w:w="2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п.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29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</w:t>
            </w:r>
          </w:p>
        </w:tc>
        <w:tc>
          <w:tcPr>
            <w:tcW w:w="72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"ВТОРОЕ ДЫХАНИЕ".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b/>
          <w:bCs/>
          <w:sz w:val="20"/>
          <w:szCs w:val="20"/>
        </w:rPr>
        <w:t>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533</Words>
  <Characters>4072</Characters>
  <CharactersWithSpaces>4532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2021-07-05T10:33:27Z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