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77" w:rsidRDefault="00952E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7677" w:rsidRDefault="00952E7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первичных элементов питания в СПб ГБУЗ «Городская больница № 40» в 2021 году" </w:t>
      </w:r>
    </w:p>
    <w:p w:rsidR="00A67677" w:rsidRDefault="00952E73">
      <w:pPr>
        <w:ind w:firstLine="567"/>
        <w:jc w:val="center"/>
      </w:pPr>
      <w:r w:rsidRPr="00952E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2E73">
        <w:rPr>
          <w:rFonts w:eastAsia="Times New Roman"/>
          <w:b/>
          <w:bCs/>
          <w:sz w:val="20"/>
          <w:szCs w:val="20"/>
        </w:rPr>
        <w:t xml:space="preserve"> 0372200047721000228) </w:t>
      </w:r>
    </w:p>
    <w:p w:rsidR="00A67677" w:rsidRDefault="00952E73">
      <w:pPr>
        <w:ind w:firstLine="567"/>
        <w:jc w:val="right"/>
      </w:pPr>
      <w:r w:rsidRPr="00952E73">
        <w:rPr>
          <w:rFonts w:eastAsia="Times New Roman"/>
          <w:sz w:val="20"/>
          <w:szCs w:val="20"/>
        </w:rPr>
        <w:t>06.07.21 11:14:50 (</w:t>
      </w:r>
      <w:r>
        <w:rPr>
          <w:rFonts w:eastAsia="Times New Roman"/>
          <w:sz w:val="20"/>
          <w:szCs w:val="20"/>
          <w:lang w:val="en-US"/>
        </w:rPr>
        <w:t>MSK</w:t>
      </w:r>
      <w:r w:rsidRPr="00952E73">
        <w:rPr>
          <w:rFonts w:eastAsia="Times New Roman"/>
          <w:sz w:val="20"/>
          <w:szCs w:val="20"/>
        </w:rPr>
        <w:t>+00:00)</w:t>
      </w:r>
    </w:p>
    <w:p w:rsidR="00A67677" w:rsidRPr="00952E73" w:rsidRDefault="00A67677">
      <w:pPr>
        <w:ind w:firstLine="567"/>
        <w:rPr>
          <w:rFonts w:eastAsia="Times New Roman"/>
          <w:sz w:val="16"/>
          <w:szCs w:val="20"/>
        </w:rPr>
      </w:pPr>
    </w:p>
    <w:p w:rsidR="00A67677" w:rsidRDefault="00952E73">
      <w:r>
        <w:rPr>
          <w:rFonts w:eastAsia="Times New Roman"/>
          <w:sz w:val="20"/>
          <w:szCs w:val="20"/>
        </w:rPr>
        <w:t>Организатор</w:t>
      </w:r>
      <w:r w:rsidRPr="00952E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2E73">
        <w:rPr>
          <w:rFonts w:eastAsia="Times New Roman"/>
          <w:sz w:val="20"/>
          <w:szCs w:val="20"/>
        </w:rPr>
        <w:t xml:space="preserve">: САНКТ-ПЕТЕРБУРГСКОЕ </w:t>
      </w:r>
      <w:r w:rsidRPr="00952E73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67677" w:rsidRPr="00952E73" w:rsidRDefault="00A67677">
      <w:pPr>
        <w:rPr>
          <w:rFonts w:eastAsia="Times New Roman"/>
          <w:sz w:val="16"/>
          <w:szCs w:val="20"/>
        </w:rPr>
      </w:pPr>
    </w:p>
    <w:p w:rsidR="00A67677" w:rsidRDefault="00952E73">
      <w:r>
        <w:rPr>
          <w:rFonts w:eastAsia="Times New Roman"/>
          <w:sz w:val="20"/>
          <w:szCs w:val="20"/>
        </w:rPr>
        <w:t>Заказчик</w:t>
      </w:r>
      <w:r w:rsidRPr="00952E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67677" w:rsidRPr="00952E73" w:rsidRDefault="00A67677">
      <w:pPr>
        <w:rPr>
          <w:rFonts w:eastAsia="Times New Roman"/>
          <w:sz w:val="16"/>
          <w:szCs w:val="20"/>
        </w:rPr>
      </w:pPr>
    </w:p>
    <w:p w:rsidR="00A67677" w:rsidRPr="00952E73" w:rsidRDefault="00952E73" w:rsidP="00952E7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52E73">
        <w:rPr>
          <w:rFonts w:eastAsia="Times New Roman"/>
          <w:b/>
          <w:sz w:val="20"/>
          <w:szCs w:val="20"/>
        </w:rPr>
        <w:t>Поставка</w:t>
      </w:r>
      <w:r w:rsidRPr="00952E73">
        <w:rPr>
          <w:rFonts w:eastAsia="Times New Roman"/>
          <w:b/>
          <w:sz w:val="20"/>
          <w:szCs w:val="20"/>
        </w:rPr>
        <w:t xml:space="preserve"> первичных элементов питания в СПб ГБУЗ «Городская больница № 40» в 2021 году</w:t>
      </w:r>
    </w:p>
    <w:p w:rsidR="00A67677" w:rsidRPr="00952E73" w:rsidRDefault="00A67677" w:rsidP="00952E73">
      <w:pPr>
        <w:jc w:val="both"/>
        <w:rPr>
          <w:rFonts w:eastAsia="Times New Roman"/>
          <w:b/>
          <w:sz w:val="16"/>
          <w:szCs w:val="20"/>
        </w:rPr>
      </w:pPr>
    </w:p>
    <w:p w:rsidR="00A67677" w:rsidRPr="00952E73" w:rsidRDefault="00952E73" w:rsidP="00952E73">
      <w:pPr>
        <w:jc w:val="both"/>
        <w:rPr>
          <w:b/>
        </w:rPr>
      </w:pPr>
      <w:r w:rsidRPr="00952E73">
        <w:rPr>
          <w:rFonts w:eastAsia="Times New Roman"/>
          <w:b/>
          <w:sz w:val="20"/>
          <w:szCs w:val="20"/>
        </w:rPr>
        <w:t>Начальная (максимальная) цена контракта: 899 719,95 руб.</w:t>
      </w:r>
    </w:p>
    <w:p w:rsidR="00A67677" w:rsidRPr="00952E73" w:rsidRDefault="00A67677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67677" w:rsidRPr="00952E7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7677" w:rsidRPr="00952E73" w:rsidRDefault="00952E73">
            <w:pPr>
              <w:pStyle w:val="af8"/>
              <w:rPr>
                <w:sz w:val="16"/>
              </w:rPr>
            </w:pPr>
            <w:proofErr w:type="spellStart"/>
            <w:r w:rsidRPr="00952E7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67677" w:rsidRPr="00952E7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7677" w:rsidRPr="00952E73" w:rsidRDefault="00952E73">
                  <w:pPr>
                    <w:jc w:val="both"/>
                    <w:rPr>
                      <w:sz w:val="16"/>
                    </w:rPr>
                  </w:pPr>
                  <w:r w:rsidRPr="00952E7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67677" w:rsidRPr="00952E73" w:rsidRDefault="00952E73">
                  <w:pPr>
                    <w:jc w:val="both"/>
                    <w:rPr>
                      <w:sz w:val="16"/>
                    </w:rPr>
                  </w:pPr>
                  <w:r w:rsidRPr="00952E73">
                    <w:rPr>
                      <w:sz w:val="16"/>
                      <w:szCs w:val="20"/>
                    </w:rPr>
                    <w:t>Участник за</w:t>
                  </w:r>
                  <w:r w:rsidRPr="00952E73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952E7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52E7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67677" w:rsidRPr="00952E7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67677" w:rsidRPr="00952E73" w:rsidRDefault="00952E73">
                  <w:pPr>
                    <w:jc w:val="both"/>
                    <w:rPr>
                      <w:sz w:val="16"/>
                    </w:rPr>
                  </w:pPr>
                  <w:r w:rsidRPr="00952E73">
                    <w:rPr>
                      <w:sz w:val="16"/>
                      <w:szCs w:val="20"/>
                    </w:rPr>
                    <w:t>Единые требования к участникам (в соответствии с частью</w:t>
                  </w:r>
                  <w:r w:rsidRPr="00952E73">
                    <w:rPr>
                      <w:sz w:val="16"/>
                      <w:szCs w:val="20"/>
                    </w:rPr>
                    <w:t xml:space="preserve"> 1.1 статьи 31 Федерального закона № 44-ФЗ)</w:t>
                  </w:r>
                </w:p>
                <w:p w:rsidR="00A67677" w:rsidRPr="00952E73" w:rsidRDefault="00952E73">
                  <w:pPr>
                    <w:jc w:val="both"/>
                    <w:rPr>
                      <w:sz w:val="16"/>
                    </w:rPr>
                  </w:pPr>
                  <w:r w:rsidRPr="00952E7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</w:t>
                  </w:r>
                  <w:r w:rsidRPr="00952E73">
                    <w:rPr>
                      <w:sz w:val="16"/>
                      <w:szCs w:val="20"/>
                    </w:rPr>
                    <w:t>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67677" w:rsidRPr="00952E73" w:rsidRDefault="00A6767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67677" w:rsidRPr="00952E7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7677" w:rsidRPr="00952E73" w:rsidRDefault="00952E73">
            <w:pPr>
              <w:pStyle w:val="af8"/>
              <w:rPr>
                <w:sz w:val="16"/>
              </w:rPr>
            </w:pPr>
            <w:proofErr w:type="spellStart"/>
            <w:r w:rsidRPr="00952E7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67677" w:rsidRPr="00952E7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7677" w:rsidRPr="00952E73" w:rsidRDefault="00952E73">
                  <w:pPr>
                    <w:jc w:val="both"/>
                    <w:rPr>
                      <w:sz w:val="16"/>
                    </w:rPr>
                  </w:pPr>
                  <w:r w:rsidRPr="00952E7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</w:t>
                  </w:r>
                  <w:r w:rsidRPr="00952E73">
                    <w:rPr>
                      <w:sz w:val="16"/>
                      <w:szCs w:val="20"/>
                    </w:rPr>
                    <w:t>ветствии с требованиями, установленными статьей 14 Федерального закона № 44-ФЗ</w:t>
                  </w:r>
                </w:p>
              </w:tc>
            </w:tr>
            <w:tr w:rsidR="00A67677" w:rsidRPr="00952E7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67677" w:rsidRPr="00952E73" w:rsidRDefault="00952E73">
                  <w:pPr>
                    <w:jc w:val="both"/>
                    <w:rPr>
                      <w:sz w:val="16"/>
                    </w:rPr>
                  </w:pPr>
                  <w:r w:rsidRPr="00952E7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52E7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52E7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2E7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52E7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2E7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2E7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2E7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67677" w:rsidRPr="00952E73" w:rsidRDefault="00A6767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67677" w:rsidRPr="00952E73" w:rsidRDefault="00A67677">
      <w:pPr>
        <w:rPr>
          <w:rFonts w:eastAsia="Times New Roman"/>
          <w:sz w:val="16"/>
          <w:szCs w:val="20"/>
        </w:rPr>
      </w:pPr>
    </w:p>
    <w:p w:rsidR="00A67677" w:rsidRDefault="00952E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7677">
        <w:tc>
          <w:tcPr>
            <w:tcW w:w="4960" w:type="dxa"/>
            <w:shd w:val="clear" w:color="auto" w:fill="auto"/>
          </w:tcPr>
          <w:p w:rsidR="00A67677" w:rsidRDefault="00952E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677" w:rsidRDefault="00952E7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7677">
        <w:tc>
          <w:tcPr>
            <w:tcW w:w="4960" w:type="dxa"/>
            <w:shd w:val="clear" w:color="auto" w:fill="auto"/>
          </w:tcPr>
          <w:p w:rsidR="00A67677" w:rsidRDefault="00952E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677" w:rsidRDefault="00952E7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67677">
        <w:tc>
          <w:tcPr>
            <w:tcW w:w="4960" w:type="dxa"/>
            <w:shd w:val="clear" w:color="auto" w:fill="auto"/>
          </w:tcPr>
          <w:p w:rsidR="00A67677" w:rsidRDefault="00952E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7677" w:rsidRDefault="00952E7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67677" w:rsidRPr="00952E73" w:rsidRDefault="00A67677">
      <w:pPr>
        <w:rPr>
          <w:rFonts w:eastAsia="Times New Roman"/>
          <w:sz w:val="16"/>
          <w:szCs w:val="20"/>
        </w:rPr>
      </w:pPr>
    </w:p>
    <w:p w:rsidR="00A67677" w:rsidRDefault="00952E7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67677" w:rsidRPr="00952E73" w:rsidRDefault="00A67677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67677">
        <w:tc>
          <w:tcPr>
            <w:tcW w:w="9922" w:type="dxa"/>
            <w:shd w:val="clear" w:color="auto" w:fill="auto"/>
          </w:tcPr>
          <w:p w:rsidR="00A67677" w:rsidRDefault="00952E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676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 xml:space="preserve">1 </w:t>
            </w:r>
            <w:r w:rsidRPr="00952E73">
              <w:rPr>
                <w:sz w:val="18"/>
                <w:szCs w:val="20"/>
              </w:rPr>
              <w:t>Идентификационный номер заявки: EA-102058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"НЭТИЗ" / 7814164723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Минимальное предложение о цене контракта, сделанное участником аукциона: 193 439,75 руб.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Решение</w:t>
            </w:r>
            <w:r w:rsidRPr="00952E73">
              <w:rPr>
                <w:sz w:val="18"/>
                <w:szCs w:val="20"/>
              </w:rPr>
              <w:t>: Участник электр</w:t>
            </w:r>
            <w:r w:rsidRPr="00952E73">
              <w:rPr>
                <w:sz w:val="18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67677" w:rsidRPr="00952E73" w:rsidRDefault="00952E73" w:rsidP="00952E73">
            <w:pPr>
              <w:ind w:left="72" w:firstLine="117"/>
              <w:rPr>
                <w:sz w:val="18"/>
                <w:szCs w:val="20"/>
              </w:rPr>
            </w:pPr>
            <w:r w:rsidRPr="00952E7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</w:t>
            </w:r>
            <w:r w:rsidRPr="00952E73">
              <w:rPr>
                <w:sz w:val="18"/>
                <w:szCs w:val="20"/>
              </w:rPr>
              <w:t>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952E73">
              <w:rPr>
                <w:sz w:val="18"/>
                <w:szCs w:val="20"/>
              </w:rPr>
              <w:t>Гыра</w:t>
            </w:r>
            <w:proofErr w:type="spellEnd"/>
            <w:r w:rsidRPr="00952E7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</w:t>
            </w:r>
            <w:r w:rsidRPr="00952E73">
              <w:rPr>
                <w:sz w:val="18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A676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2 Идентификационный номер заявки: EA-101908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"АС-СЕРВИС" / 7729584685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Минимальное предложение о цене контракта</w:t>
            </w:r>
            <w:r w:rsidRPr="00952E73">
              <w:rPr>
                <w:sz w:val="18"/>
                <w:szCs w:val="20"/>
              </w:rPr>
              <w:t>, сделанное участником аукциона: 197 938,35 руб.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Решение</w:t>
            </w:r>
            <w:r w:rsidRPr="00952E7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67677" w:rsidRPr="00952E73" w:rsidRDefault="00952E73" w:rsidP="00952E73">
            <w:pPr>
              <w:ind w:left="72" w:firstLine="117"/>
              <w:rPr>
                <w:sz w:val="18"/>
                <w:szCs w:val="20"/>
              </w:rPr>
            </w:pPr>
            <w:r w:rsidRPr="00952E73">
              <w:rPr>
                <w:sz w:val="18"/>
                <w:szCs w:val="20"/>
              </w:rPr>
              <w:t xml:space="preserve">1. Харин Игорь Дмитриевич: Участник </w:t>
            </w:r>
            <w:r w:rsidRPr="00952E7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952E73">
              <w:rPr>
                <w:sz w:val="18"/>
                <w:szCs w:val="20"/>
              </w:rPr>
              <w:t>Гыра</w:t>
            </w:r>
            <w:proofErr w:type="spellEnd"/>
            <w:r w:rsidRPr="00952E7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>3. Степано</w:t>
            </w:r>
            <w:r w:rsidRPr="00952E73">
              <w:rPr>
                <w:sz w:val="18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76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3 Идентификационный номер заявки: EA-101714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Наименование / ИНН участника аукциона: ОБЩЕСТВО С ОГРАНИЧЕННОЙ ОТВЕТСТВЕ</w:t>
            </w:r>
            <w:r w:rsidRPr="00952E73">
              <w:rPr>
                <w:sz w:val="18"/>
                <w:szCs w:val="20"/>
              </w:rPr>
              <w:t>ННОСТЬЮ РЕГИОНАЛЬНЫЙ КОНСУЛЬТАЦИОННО-ТЕХНИЧЕСКИЙ ЦЕНТР АВТОНОМНЫХ ИСТОЧНИКОВ ТОКА "ФИРМА АЛЬФА-ПЛЮС" / 7736000860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lastRenderedPageBreak/>
              <w:t>Минимальное предложение о цене контракта, сделанное участником аукциона: 274 414,55 руб.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Решение</w:t>
            </w:r>
            <w:r w:rsidRPr="00952E73">
              <w:rPr>
                <w:sz w:val="18"/>
                <w:szCs w:val="20"/>
              </w:rPr>
              <w:t>: Участник электронного аукциона и поданная им</w:t>
            </w:r>
            <w:r w:rsidRPr="00952E73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67677" w:rsidRPr="00952E73" w:rsidRDefault="00952E73" w:rsidP="00952E73">
            <w:pPr>
              <w:ind w:left="72" w:firstLine="117"/>
              <w:rPr>
                <w:sz w:val="18"/>
                <w:szCs w:val="20"/>
              </w:rPr>
            </w:pPr>
            <w:r w:rsidRPr="00952E7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</w:t>
            </w:r>
            <w:r w:rsidRPr="00952E73">
              <w:rPr>
                <w:sz w:val="18"/>
                <w:szCs w:val="20"/>
              </w:rPr>
              <w:t>оне</w:t>
            </w:r>
            <w:r w:rsidRPr="00952E7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952E73">
              <w:rPr>
                <w:sz w:val="18"/>
                <w:szCs w:val="20"/>
              </w:rPr>
              <w:t>Гыра</w:t>
            </w:r>
            <w:proofErr w:type="spellEnd"/>
            <w:r w:rsidRPr="00952E7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</w:t>
            </w:r>
            <w:r w:rsidRPr="00952E73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A676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lastRenderedPageBreak/>
              <w:t>4 Идентификационный номер заявки: EA-102135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Минимальное предложение о цене контракта, сделанное участником аукциона: 602 812,35 руб.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Р</w:t>
            </w:r>
            <w:r w:rsidRPr="00952E73">
              <w:rPr>
                <w:sz w:val="18"/>
                <w:szCs w:val="20"/>
              </w:rPr>
              <w:t>ешение</w:t>
            </w:r>
            <w:r w:rsidRPr="00952E7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67677" w:rsidRPr="00952E73" w:rsidRDefault="00952E73" w:rsidP="00952E73">
            <w:pPr>
              <w:ind w:left="72" w:firstLine="117"/>
              <w:rPr>
                <w:sz w:val="18"/>
                <w:szCs w:val="20"/>
              </w:rPr>
            </w:pPr>
            <w:r w:rsidRPr="00952E7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</w:t>
            </w:r>
            <w:r w:rsidRPr="00952E73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952E73">
              <w:rPr>
                <w:sz w:val="18"/>
                <w:szCs w:val="20"/>
              </w:rPr>
              <w:t>Гыра</w:t>
            </w:r>
            <w:proofErr w:type="spellEnd"/>
            <w:r w:rsidRPr="00952E7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>3. Степанова Людмила Николаевна: Участник электронного аукци</w:t>
            </w:r>
            <w:r w:rsidRPr="00952E73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  <w:tr w:rsidR="00A676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5 Идентификационный номер заявки: EA-102133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Наименование / ИНН участника аукциона: ФИЛИМОНОВ АНДРЕЙ МИХАЙЛОВИЧ / 504700001385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Минимальное предложение о цене контракта</w:t>
            </w:r>
            <w:r w:rsidRPr="00952E73">
              <w:rPr>
                <w:sz w:val="18"/>
                <w:szCs w:val="20"/>
              </w:rPr>
              <w:t>, сделанное участником аукциона: 607 310,95 руб.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Решение</w:t>
            </w:r>
            <w:r w:rsidRPr="00952E7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A67677" w:rsidRPr="00952E73" w:rsidRDefault="00952E73" w:rsidP="00952E73">
            <w:pPr>
              <w:ind w:left="72" w:firstLine="117"/>
              <w:rPr>
                <w:sz w:val="18"/>
                <w:szCs w:val="20"/>
              </w:rPr>
            </w:pPr>
            <w:r w:rsidRPr="00952E73">
              <w:rPr>
                <w:sz w:val="18"/>
                <w:szCs w:val="20"/>
              </w:rPr>
              <w:t xml:space="preserve">1. Харин Игорь Дмитриевич: Участник </w:t>
            </w:r>
            <w:r w:rsidRPr="00952E7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952E73">
              <w:rPr>
                <w:sz w:val="18"/>
                <w:szCs w:val="20"/>
              </w:rPr>
              <w:t>Гыра</w:t>
            </w:r>
            <w:proofErr w:type="spellEnd"/>
            <w:r w:rsidRPr="00952E7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>3. Степано</w:t>
            </w:r>
            <w:r w:rsidRPr="00952E73">
              <w:rPr>
                <w:sz w:val="18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76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6 Идентификационный номер заявки: EA-101882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 xml:space="preserve">Наименование / ИНН участника аукциона: РУДЕНКО ГРИГОРИЙ ВЛАДИМИРОВИЧ / </w:t>
            </w:r>
            <w:r w:rsidRPr="00952E73">
              <w:rPr>
                <w:sz w:val="18"/>
                <w:szCs w:val="20"/>
              </w:rPr>
              <w:t>054802378170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Минимальное предложение о цене контракта, сделанное участником аукциона: 710 778,75 руб.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>Решение</w:t>
            </w:r>
            <w:r w:rsidRPr="00952E73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67677" w:rsidRPr="00952E73" w:rsidRDefault="00952E73">
            <w:pPr>
              <w:ind w:left="72" w:firstLine="117"/>
              <w:rPr>
                <w:sz w:val="18"/>
              </w:rPr>
            </w:pPr>
            <w:r w:rsidRPr="00952E73">
              <w:rPr>
                <w:sz w:val="18"/>
                <w:szCs w:val="20"/>
              </w:rPr>
              <w:t xml:space="preserve">Сведения о решении членов </w:t>
            </w:r>
            <w:r w:rsidRPr="00952E73">
              <w:rPr>
                <w:sz w:val="18"/>
                <w:szCs w:val="20"/>
              </w:rPr>
              <w:t>аукционной комиссии:</w:t>
            </w:r>
          </w:p>
          <w:p w:rsidR="00A67677" w:rsidRPr="00952E73" w:rsidRDefault="00952E73" w:rsidP="00952E73">
            <w:pPr>
              <w:ind w:left="72" w:firstLine="117"/>
              <w:rPr>
                <w:sz w:val="18"/>
                <w:szCs w:val="20"/>
              </w:rPr>
            </w:pPr>
            <w:r w:rsidRPr="00952E73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952E73">
              <w:rPr>
                <w:sz w:val="18"/>
                <w:szCs w:val="20"/>
              </w:rPr>
              <w:t>Гыра</w:t>
            </w:r>
            <w:proofErr w:type="spellEnd"/>
            <w:r w:rsidRPr="00952E73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</w:t>
            </w:r>
            <w:r w:rsidRPr="00952E73">
              <w:rPr>
                <w:sz w:val="18"/>
                <w:szCs w:val="20"/>
              </w:rPr>
              <w:t>ебованиям документации об электронном аукционе</w:t>
            </w:r>
            <w:r w:rsidRPr="00952E73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67677" w:rsidRPr="00952E73" w:rsidRDefault="00A67677">
      <w:pPr>
        <w:jc w:val="both"/>
        <w:rPr>
          <w:rFonts w:eastAsia="Times New Roman"/>
          <w:sz w:val="16"/>
          <w:szCs w:val="20"/>
        </w:rPr>
      </w:pPr>
    </w:p>
    <w:p w:rsidR="00A67677" w:rsidRDefault="00952E7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</w:t>
      </w:r>
      <w:r>
        <w:rPr>
          <w:rFonts w:eastAsia="Times New Roman"/>
          <w:b/>
          <w:bCs/>
          <w:sz w:val="20"/>
          <w:szCs w:val="20"/>
        </w:rPr>
        <w:t xml:space="preserve">ВЕТСТВЕННОСТЬЮ "НЭТИЗ"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952E73">
        <w:rPr>
          <w:rFonts w:eastAsia="Times New Roman"/>
          <w:b/>
          <w:bCs/>
          <w:sz w:val="20"/>
          <w:szCs w:val="20"/>
        </w:rPr>
        <w:t>193 439,75 руб.</w:t>
      </w:r>
    </w:p>
    <w:p w:rsidR="00952E73" w:rsidRPr="00952E73" w:rsidRDefault="00952E73">
      <w:pPr>
        <w:jc w:val="both"/>
        <w:rPr>
          <w:sz w:val="16"/>
        </w:rPr>
      </w:pPr>
    </w:p>
    <w:p w:rsidR="00A67677" w:rsidRDefault="00952E7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нужд.</w:t>
      </w:r>
    </w:p>
    <w:p w:rsidR="00A67677" w:rsidRPr="00952E73" w:rsidRDefault="00A67677">
      <w:pPr>
        <w:rPr>
          <w:rFonts w:eastAsia="Times New Roman"/>
          <w:sz w:val="16"/>
          <w:szCs w:val="20"/>
        </w:rPr>
      </w:pPr>
    </w:p>
    <w:p w:rsidR="00A67677" w:rsidRDefault="00952E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7677" w:rsidRPr="00952E73" w:rsidRDefault="00A67677">
      <w:pPr>
        <w:rPr>
          <w:rFonts w:eastAsia="Times New Roman"/>
          <w:sz w:val="16"/>
          <w:szCs w:val="20"/>
        </w:rPr>
      </w:pPr>
    </w:p>
    <w:p w:rsidR="00A67677" w:rsidRDefault="00952E7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7677" w:rsidRPr="00952E73" w:rsidRDefault="00A67677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7677">
        <w:tc>
          <w:tcPr>
            <w:tcW w:w="3307" w:type="dxa"/>
            <w:shd w:val="clear" w:color="auto" w:fill="auto"/>
            <w:vAlign w:val="bottom"/>
          </w:tcPr>
          <w:p w:rsidR="00A67677" w:rsidRDefault="00952E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7677" w:rsidRDefault="00A676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7677" w:rsidRDefault="00952E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7677">
        <w:tc>
          <w:tcPr>
            <w:tcW w:w="3307" w:type="dxa"/>
            <w:shd w:val="clear" w:color="auto" w:fill="auto"/>
            <w:vAlign w:val="bottom"/>
          </w:tcPr>
          <w:p w:rsidR="00A67677" w:rsidRDefault="00952E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7677" w:rsidRDefault="00A676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7677" w:rsidRDefault="00952E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67677">
        <w:tc>
          <w:tcPr>
            <w:tcW w:w="3307" w:type="dxa"/>
            <w:shd w:val="clear" w:color="auto" w:fill="auto"/>
            <w:vAlign w:val="bottom"/>
          </w:tcPr>
          <w:p w:rsidR="00A67677" w:rsidRDefault="00952E7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7677" w:rsidRDefault="00A676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7677" w:rsidRDefault="00952E7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52E73"/>
    <w:sectPr w:rsidR="00000000" w:rsidSect="00952E73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2E73">
      <w:r>
        <w:separator/>
      </w:r>
    </w:p>
  </w:endnote>
  <w:endnote w:type="continuationSeparator" w:id="0">
    <w:p w:rsidR="00000000" w:rsidRDefault="00952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677" w:rsidRDefault="00A67677">
    <w:pPr>
      <w:jc w:val="both"/>
      <w:rPr>
        <w:sz w:val="18"/>
        <w:szCs w:val="18"/>
        <w:vertAlign w:val="superscript"/>
      </w:rPr>
    </w:pPr>
  </w:p>
  <w:p w:rsidR="00A67677" w:rsidRDefault="00A67677">
    <w:pPr>
      <w:pStyle w:val="afd"/>
    </w:pPr>
  </w:p>
  <w:p w:rsidR="00A67677" w:rsidRDefault="00A6767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677" w:rsidRDefault="00A67677"/>
  </w:footnote>
  <w:footnote w:type="continuationSeparator" w:id="0">
    <w:p w:rsidR="00A67677" w:rsidRDefault="00952E73">
      <w:r>
        <w:continuationSeparator/>
      </w:r>
    </w:p>
  </w:footnote>
  <w:footnote w:id="1">
    <w:p w:rsidR="00A67677" w:rsidRDefault="00952E7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677"/>
    <w:rsid w:val="00952E73"/>
    <w:rsid w:val="00A6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NumlOiIGjx8UWdXb5GUCpfsUPtQrNIphO/4epCDyyQw=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GUsZuJ4XH2bnXTwnjo7FqbxmDYfcqPFsUvec0fcMTVQ=</DigestValue>
    </Reference>
  </SignedInfo>
  <SignatureValue>FYmKJP97uLb6oopC1a+UjWq/fxhQL+4ntsJmSwk7bfIBNVEHR9nc6+FEqbYNG5Mq
kDlWJecJRkRg9+RUEYM0WQ==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jo5c5QyVehXgifIsFQkvv3yH3m4=</DigestValue>
      </Reference>
      <Reference URI="/word/endnotes.xml?ContentType=application/vnd.openxmlformats-officedocument.wordprocessingml.endnotes+xml">
        <DigestMethod Algorithm="http://www.w3.org/2000/09/xmldsig#sha1"/>
        <DigestValue>z43VicXDh8dYyRM679ADteD+4WI=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xxOH1K8nQAjbCRqiBnX0rOuLadw=</DigestValue>
      </Reference>
      <Reference URI="/word/footnotes.xml?ContentType=application/vnd.openxmlformats-officedocument.wordprocessingml.footnotes+xml">
        <DigestMethod Algorithm="http://www.w3.org/2000/09/xmldsig#sha1"/>
        <DigestValue>NjhAWegigRpauQZa9rT9R+qQR0g=</DigestValue>
      </Reference>
      <Reference URI="/word/settings.xml?ContentType=application/vnd.openxmlformats-officedocument.wordprocessingml.settings+xml">
        <DigestMethod Algorithm="http://www.w3.org/2000/09/xmldsig#sha1"/>
        <DigestValue>AjxGIQMoT0rLYgtfDf//pfkfI3g=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2021-07-06T08:15:02Z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2021-07-06T08:15:02Z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OcxhBoR02lw74EAF/EdKAj9LKmQITnoUsR07JAfdl9U=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ISuFvgCQEIw/A4rniNAx8kNBtdeJRirXJr4X4ux3vn0=</DigestValue>
    </Reference>
  </SignedInfo>
  <SignatureValue>TZJpaqb0PL+8HInNVjFxQXo9/02yvyQks/RCxMaIqjMnGvpWqrZ1SVvagVafVVK1
YNl/Zvt66OF4n2BkxQ4Chg==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jo5c5QyVehXgifIsFQkvv3yH3m4=</DigestValue>
      </Reference>
      <Reference URI="/word/endnotes.xml?ContentType=application/vnd.openxmlformats-officedocument.wordprocessingml.endnotes+xml">
        <DigestMethod Algorithm="http://www.w3.org/2000/09/xmldsig#sha1"/>
        <DigestValue>z43VicXDh8dYyRM679ADteD+4WI=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xxOH1K8nQAjbCRqiBnX0rOuLadw=</DigestValue>
      </Reference>
      <Reference URI="/word/footnotes.xml?ContentType=application/vnd.openxmlformats-officedocument.wordprocessingml.footnotes+xml">
        <DigestMethod Algorithm="http://www.w3.org/2000/09/xmldsig#sha1"/>
        <DigestValue>NjhAWegigRpauQZa9rT9R+qQR0g=</DigestValue>
      </Reference>
      <Reference URI="/word/settings.xml?ContentType=application/vnd.openxmlformats-officedocument.wordprocessingml.settings+xml">
        <DigestMethod Algorithm="http://www.w3.org/2000/09/xmldsig#sha1"/>
        <DigestValue>AjxGIQMoT0rLYgtfDf//pfkfI3g=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2021-07-06T08:18:43Z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2021-07-06T08:18:43Z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mjFzDZH/lIzsKq74QSy44VQcL6oqhtCo1c0cHSu/DPQ=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n4p830K+mtpR8ixgnNlitdcqVtM7KTPKOpwz2ukNvE0=</DigestValue>
    </Reference>
  </SignedInfo>
  <SignatureValue>77CAggWgYDlPx93GqwpGapN4aFFR/+trQk9t5BD9UgVnNFzIB7Pn2m8hM8tNrTzr
3H2S22Rz97jpgY4yYeyHgw==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jo5c5QyVehXgifIsFQkvv3yH3m4=</DigestValue>
      </Reference>
      <Reference URI="/word/endnotes.xml?ContentType=application/vnd.openxmlformats-officedocument.wordprocessingml.endnotes+xml">
        <DigestMethod Algorithm="http://www.w3.org/2000/09/xmldsig#sha1"/>
        <DigestValue>z43VicXDh8dYyRM679ADteD+4WI=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xxOH1K8nQAjbCRqiBnX0rOuLadw=</DigestValue>
      </Reference>
      <Reference URI="/word/footnotes.xml?ContentType=application/vnd.openxmlformats-officedocument.wordprocessingml.footnotes+xml">
        <DigestMethod Algorithm="http://www.w3.org/2000/09/xmldsig#sha1"/>
        <DigestValue>NjhAWegigRpauQZa9rT9R+qQR0g=</DigestValue>
      </Reference>
      <Reference URI="/word/settings.xml?ContentType=application/vnd.openxmlformats-officedocument.wordprocessingml.settings+xml">
        <DigestMethod Algorithm="http://www.w3.org/2000/09/xmldsig#sha1"/>
        <DigestValue>AjxGIQMoT0rLYgtfDf//pfkfI3g=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2021-07-06T08:19:04Z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2021-07-06T08:15:00Z</cp:lastPrinted>
  <dcterms:created xsi:type="dcterms:W3CDTF">2019-08-30T06:11:00Z</dcterms:created>
  <dcterms:modified xsi:type="dcterms:W3CDTF">2021-07-06T08:15:00Z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