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191" w:rsidRDefault="002570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22191" w:rsidRPr="002570EC" w:rsidRDefault="002570EC">
      <w:pPr>
        <w:ind w:firstLine="567"/>
        <w:jc w:val="center"/>
      </w:pPr>
      <w:r w:rsidRPr="002570EC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оборудования </w:t>
      </w:r>
      <w:r>
        <w:rPr>
          <w:rFonts w:eastAsia="Times New Roman"/>
          <w:b/>
          <w:bCs/>
          <w:sz w:val="20"/>
          <w:szCs w:val="20"/>
          <w:lang w:val="en-US"/>
        </w:rPr>
        <w:t>ASP</w:t>
      </w:r>
      <w:r w:rsidRPr="002570EC">
        <w:rPr>
          <w:rFonts w:eastAsia="Times New Roman"/>
          <w:b/>
          <w:bCs/>
          <w:sz w:val="20"/>
          <w:szCs w:val="20"/>
        </w:rPr>
        <w:t xml:space="preserve"> Джонсон &amp; </w:t>
      </w:r>
      <w:proofErr w:type="gramStart"/>
      <w:r w:rsidRPr="002570EC">
        <w:rPr>
          <w:rFonts w:eastAsia="Times New Roman"/>
          <w:b/>
          <w:bCs/>
          <w:sz w:val="20"/>
          <w:szCs w:val="20"/>
        </w:rPr>
        <w:t>Джонсон</w:t>
      </w:r>
      <w:proofErr w:type="gramEnd"/>
      <w:r w:rsidRPr="002570EC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022191" w:rsidRPr="002570EC" w:rsidRDefault="002570EC">
      <w:pPr>
        <w:ind w:firstLine="567"/>
        <w:jc w:val="center"/>
        <w:rPr>
          <w:rFonts w:eastAsia="Times New Roman"/>
          <w:b/>
          <w:bCs/>
        </w:rPr>
      </w:pPr>
      <w:r w:rsidRPr="002570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70EC">
        <w:rPr>
          <w:rFonts w:eastAsia="Times New Roman"/>
          <w:b/>
          <w:bCs/>
          <w:sz w:val="20"/>
          <w:szCs w:val="20"/>
        </w:rPr>
        <w:t xml:space="preserve"> 0372200047721000241) </w:t>
      </w:r>
    </w:p>
    <w:p w:rsidR="00022191" w:rsidRPr="002570EC" w:rsidRDefault="00022191">
      <w:pPr>
        <w:ind w:firstLine="567"/>
        <w:jc w:val="center"/>
        <w:rPr>
          <w:sz w:val="20"/>
          <w:szCs w:val="20"/>
        </w:rPr>
      </w:pPr>
    </w:p>
    <w:p w:rsidR="00022191" w:rsidRDefault="002570EC">
      <w:pPr>
        <w:ind w:firstLine="567"/>
        <w:jc w:val="right"/>
      </w:pPr>
      <w:r w:rsidRPr="002570EC">
        <w:rPr>
          <w:rFonts w:eastAsia="Times New Roman"/>
          <w:sz w:val="20"/>
          <w:szCs w:val="20"/>
        </w:rPr>
        <w:t>06.07.21 15:26:05 (</w:t>
      </w:r>
      <w:r>
        <w:rPr>
          <w:rFonts w:eastAsia="Times New Roman"/>
          <w:sz w:val="20"/>
          <w:szCs w:val="20"/>
          <w:lang w:val="en-US"/>
        </w:rPr>
        <w:t>MSK</w:t>
      </w:r>
      <w:r w:rsidRPr="002570EC">
        <w:rPr>
          <w:rFonts w:eastAsia="Times New Roman"/>
          <w:sz w:val="20"/>
          <w:szCs w:val="20"/>
        </w:rPr>
        <w:t>+00:00)</w:t>
      </w:r>
    </w:p>
    <w:p w:rsidR="00022191" w:rsidRPr="002570EC" w:rsidRDefault="00022191">
      <w:pPr>
        <w:ind w:firstLine="567"/>
        <w:rPr>
          <w:rFonts w:eastAsia="Times New Roman"/>
          <w:sz w:val="20"/>
          <w:szCs w:val="20"/>
        </w:rPr>
      </w:pPr>
    </w:p>
    <w:p w:rsidR="00022191" w:rsidRDefault="002570EC">
      <w:r>
        <w:rPr>
          <w:rFonts w:eastAsia="Times New Roman"/>
          <w:sz w:val="20"/>
          <w:szCs w:val="20"/>
        </w:rPr>
        <w:t>Организатор</w:t>
      </w:r>
      <w:r w:rsidRPr="002570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70E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22191" w:rsidRPr="002570EC" w:rsidRDefault="00022191">
      <w:pPr>
        <w:rPr>
          <w:rFonts w:eastAsia="Times New Roman"/>
          <w:sz w:val="20"/>
          <w:szCs w:val="20"/>
        </w:rPr>
      </w:pPr>
    </w:p>
    <w:p w:rsidR="00022191" w:rsidRDefault="002570EC">
      <w:r>
        <w:rPr>
          <w:rFonts w:eastAsia="Times New Roman"/>
          <w:sz w:val="20"/>
          <w:szCs w:val="20"/>
        </w:rPr>
        <w:t>Заказчик</w:t>
      </w:r>
      <w:r w:rsidRPr="002570E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2570EC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022191" w:rsidRPr="002570EC" w:rsidRDefault="00022191">
      <w:pPr>
        <w:rPr>
          <w:rFonts w:eastAsia="Times New Roman"/>
          <w:sz w:val="20"/>
          <w:szCs w:val="20"/>
        </w:rPr>
      </w:pPr>
    </w:p>
    <w:p w:rsidR="00022191" w:rsidRPr="002570EC" w:rsidRDefault="002570EC" w:rsidP="002570E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570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70EC">
        <w:rPr>
          <w:rFonts w:eastAsia="Times New Roman"/>
          <w:sz w:val="20"/>
          <w:szCs w:val="20"/>
        </w:rPr>
        <w:t xml:space="preserve">: </w:t>
      </w:r>
      <w:r w:rsidRPr="002570EC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оборудования </w:t>
      </w:r>
      <w:r w:rsidRPr="002570EC">
        <w:rPr>
          <w:rFonts w:eastAsia="Times New Roman"/>
          <w:b/>
          <w:sz w:val="20"/>
          <w:szCs w:val="20"/>
          <w:lang w:val="en-US"/>
        </w:rPr>
        <w:t>ASP</w:t>
      </w:r>
      <w:r w:rsidRPr="002570EC">
        <w:rPr>
          <w:rFonts w:eastAsia="Times New Roman"/>
          <w:b/>
          <w:sz w:val="20"/>
          <w:szCs w:val="20"/>
        </w:rPr>
        <w:t xml:space="preserve"> Джонсон &amp; </w:t>
      </w:r>
      <w:proofErr w:type="gramStart"/>
      <w:r w:rsidRPr="002570EC">
        <w:rPr>
          <w:rFonts w:eastAsia="Times New Roman"/>
          <w:b/>
          <w:sz w:val="20"/>
          <w:szCs w:val="20"/>
        </w:rPr>
        <w:t>Джонсон</w:t>
      </w:r>
      <w:proofErr w:type="gramEnd"/>
      <w:r w:rsidRPr="002570EC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022191" w:rsidRPr="002570EC" w:rsidRDefault="00022191" w:rsidP="002570EC">
      <w:pPr>
        <w:jc w:val="both"/>
        <w:rPr>
          <w:rFonts w:eastAsia="Times New Roman"/>
          <w:b/>
          <w:sz w:val="20"/>
          <w:szCs w:val="20"/>
        </w:rPr>
      </w:pPr>
    </w:p>
    <w:p w:rsidR="00022191" w:rsidRDefault="002570EC">
      <w:r>
        <w:rPr>
          <w:rFonts w:eastAsia="Times New Roman"/>
          <w:sz w:val="20"/>
          <w:szCs w:val="20"/>
        </w:rPr>
        <w:t>Начальная (максимальная) цена контракта: 2 951 200</w:t>
      </w:r>
      <w:r>
        <w:rPr>
          <w:rFonts w:eastAsia="Times New Roman"/>
          <w:sz w:val="20"/>
          <w:szCs w:val="20"/>
        </w:rPr>
        <w:t>,00 руб.</w:t>
      </w:r>
    </w:p>
    <w:p w:rsidR="00022191" w:rsidRDefault="0002219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022191" w:rsidRPr="002570EC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22191" w:rsidRPr="002570EC" w:rsidRDefault="002570EC">
            <w:pPr>
              <w:pStyle w:val="af9"/>
              <w:rPr>
                <w:sz w:val="16"/>
              </w:rPr>
            </w:pPr>
            <w:proofErr w:type="spellStart"/>
            <w:r w:rsidRPr="002570E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22191" w:rsidRPr="002570E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22191" w:rsidRPr="002570EC" w:rsidRDefault="002570EC">
                  <w:pPr>
                    <w:jc w:val="both"/>
                    <w:rPr>
                      <w:sz w:val="16"/>
                    </w:rPr>
                  </w:pPr>
                  <w:r w:rsidRPr="002570E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22191" w:rsidRPr="002570EC" w:rsidRDefault="002570EC">
                  <w:pPr>
                    <w:jc w:val="both"/>
                    <w:rPr>
                      <w:sz w:val="16"/>
                    </w:rPr>
                  </w:pPr>
                  <w:r w:rsidRPr="002570E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570E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570EC">
                    <w:rPr>
                      <w:sz w:val="16"/>
                      <w:szCs w:val="20"/>
                    </w:rPr>
                    <w:t xml:space="preserve"> части 1 документации об аукционе. В соот</w:t>
                  </w:r>
                  <w:r w:rsidRPr="002570EC">
                    <w:rPr>
                      <w:sz w:val="16"/>
                      <w:szCs w:val="20"/>
                    </w:rPr>
                    <w:t xml:space="preserve">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570EC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570EC">
                    <w:rPr>
                      <w:sz w:val="16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2570EC">
                    <w:rPr>
                      <w:sz w:val="16"/>
                      <w:szCs w:val="20"/>
                    </w:rPr>
                    <w:t>Д</w:t>
                  </w:r>
                  <w:r w:rsidRPr="002570EC">
                    <w:rPr>
                      <w:sz w:val="16"/>
                      <w:szCs w:val="20"/>
                    </w:rPr>
                    <w:t>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</w:t>
                  </w:r>
                  <w:r w:rsidRPr="002570EC">
                    <w:rPr>
                      <w:sz w:val="16"/>
                      <w:szCs w:val="20"/>
                    </w:rPr>
                    <w:t xml:space="preserve">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</w:t>
                  </w:r>
                  <w:r w:rsidRPr="002570EC">
                    <w:rPr>
                      <w:sz w:val="16"/>
                      <w:szCs w:val="20"/>
                    </w:rPr>
                    <w:t>ии до 31.12.2020);</w:t>
                  </w:r>
                  <w:proofErr w:type="gramEnd"/>
                  <w:r w:rsidRPr="002570EC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2570EC">
                    <w:rPr>
                      <w:sz w:val="16"/>
                      <w:szCs w:val="20"/>
                    </w:rPr>
                    <w:t>ИЛИ -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</w:t>
                  </w:r>
                  <w:r w:rsidRPr="002570EC">
                    <w:rPr>
                      <w:sz w:val="16"/>
                      <w:szCs w:val="20"/>
                    </w:rPr>
                    <w:t>идуального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</w:t>
                  </w:r>
                  <w:r w:rsidRPr="002570EC">
                    <w:rPr>
                      <w:sz w:val="16"/>
                      <w:szCs w:val="20"/>
                    </w:rPr>
                    <w:t>ики: а) техническое обслуживание следующих групп медицинской техники</w:t>
                  </w:r>
                  <w:proofErr w:type="gramEnd"/>
                  <w:r w:rsidRPr="002570EC">
                    <w:rPr>
                      <w:sz w:val="16"/>
                      <w:szCs w:val="20"/>
                    </w:rPr>
                    <w:t xml:space="preserve"> класса 2а потенциального риска применения: вспомогательные и общебольничные медицинские изделия, гастроэнтерологические медицинские изделия (в случае выдачи такой лицензии после 01.01.202</w:t>
                  </w:r>
                  <w:r w:rsidRPr="002570EC">
                    <w:rPr>
                      <w:sz w:val="16"/>
                      <w:szCs w:val="20"/>
                    </w:rPr>
                    <w:t>1).</w:t>
                  </w:r>
                </w:p>
              </w:tc>
            </w:tr>
            <w:tr w:rsidR="00022191" w:rsidRPr="002570E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22191" w:rsidRPr="002570EC" w:rsidRDefault="002570EC">
                  <w:pPr>
                    <w:jc w:val="both"/>
                    <w:rPr>
                      <w:sz w:val="16"/>
                    </w:rPr>
                  </w:pPr>
                  <w:r w:rsidRPr="002570E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22191" w:rsidRPr="002570EC" w:rsidRDefault="002570EC">
                  <w:pPr>
                    <w:jc w:val="both"/>
                    <w:rPr>
                      <w:sz w:val="16"/>
                    </w:rPr>
                  </w:pPr>
                  <w:r w:rsidRPr="002570E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2570EC">
                    <w:rPr>
                      <w:sz w:val="16"/>
                      <w:szCs w:val="20"/>
                    </w:rPr>
                    <w:t>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22191" w:rsidRPr="002570EC" w:rsidRDefault="0002219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022191" w:rsidRDefault="00022191">
      <w:pPr>
        <w:rPr>
          <w:rFonts w:eastAsia="Times New Roman"/>
          <w:sz w:val="20"/>
          <w:szCs w:val="20"/>
        </w:rPr>
      </w:pPr>
    </w:p>
    <w:p w:rsidR="00022191" w:rsidRDefault="002570E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22191">
        <w:tc>
          <w:tcPr>
            <w:tcW w:w="4960" w:type="dxa"/>
            <w:shd w:val="clear" w:color="auto" w:fill="auto"/>
          </w:tcPr>
          <w:p w:rsidR="00022191" w:rsidRDefault="002570EC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2191" w:rsidRDefault="002570E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22191">
        <w:tc>
          <w:tcPr>
            <w:tcW w:w="4960" w:type="dxa"/>
            <w:shd w:val="clear" w:color="auto" w:fill="auto"/>
          </w:tcPr>
          <w:p w:rsidR="00022191" w:rsidRDefault="002570E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2191" w:rsidRDefault="002570E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022191">
        <w:tc>
          <w:tcPr>
            <w:tcW w:w="4960" w:type="dxa"/>
            <w:shd w:val="clear" w:color="auto" w:fill="auto"/>
          </w:tcPr>
          <w:p w:rsidR="00022191" w:rsidRDefault="002570E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2191" w:rsidRDefault="002570E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22191" w:rsidRDefault="00022191">
      <w:pPr>
        <w:rPr>
          <w:rFonts w:eastAsia="Times New Roman"/>
          <w:sz w:val="20"/>
          <w:szCs w:val="20"/>
        </w:rPr>
      </w:pPr>
    </w:p>
    <w:p w:rsidR="00022191" w:rsidRDefault="002570E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022191" w:rsidRDefault="0002219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2219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22191" w:rsidRDefault="002570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22191" w:rsidRPr="002570E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b/>
                <w:sz w:val="18"/>
                <w:szCs w:val="20"/>
              </w:rPr>
            </w:pPr>
            <w:r w:rsidRPr="002570E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b/>
                <w:sz w:val="18"/>
                <w:szCs w:val="20"/>
              </w:rPr>
            </w:pPr>
            <w:r w:rsidRPr="002570E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b/>
                <w:sz w:val="18"/>
                <w:szCs w:val="20"/>
              </w:rPr>
            </w:pPr>
            <w:r w:rsidRPr="002570E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b/>
                <w:sz w:val="18"/>
                <w:szCs w:val="20"/>
              </w:rPr>
            </w:pPr>
            <w:r w:rsidRPr="002570E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2219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pStyle w:val="af9"/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  <w:lang w:val="en-US"/>
              </w:rPr>
              <w:t>EA-102613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</w:rPr>
              <w:t xml:space="preserve">ОБЩЕСТВО С ОГРАНИЧЕННОЙ </w:t>
            </w:r>
            <w:r w:rsidRPr="002570EC">
              <w:rPr>
                <w:sz w:val="18"/>
                <w:szCs w:val="20"/>
              </w:rPr>
              <w:t>ОТВЕТСТВЕННОСТЬЮ "КЕЛЕАНЗ МЕДИКАЛ" / 7838380850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22191" w:rsidRDefault="0002219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22191">
        <w:tc>
          <w:tcPr>
            <w:tcW w:w="9914" w:type="dxa"/>
            <w:gridSpan w:val="4"/>
            <w:shd w:val="clear" w:color="auto" w:fill="auto"/>
          </w:tcPr>
          <w:p w:rsidR="00022191" w:rsidRDefault="002570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22191" w:rsidRPr="002570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70E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70EC">
              <w:rPr>
                <w:b/>
                <w:sz w:val="18"/>
                <w:szCs w:val="20"/>
              </w:rPr>
              <w:t>Наименование / ИНН</w:t>
            </w:r>
          </w:p>
          <w:p w:rsidR="00022191" w:rsidRPr="002570EC" w:rsidRDefault="002570EC" w:rsidP="002570E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70E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70E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570E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2219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  <w:lang w:val="en-US"/>
              </w:rPr>
              <w:t>EA-102613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</w:rPr>
              <w:t>ОБЩЕСТВО С ОГРАНИЧЕННОЙ ОТВЕТСТВЕННОСТЬЮ "КЕЛЕАНЗ МЕДИКАЛ" / 7838380850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proofErr w:type="spellStart"/>
            <w:r w:rsidRPr="002570E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570E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570E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570E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570E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570EC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02219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  <w:lang w:val="en-US"/>
              </w:rPr>
              <w:t>EA-102613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</w:rPr>
              <w:t xml:space="preserve">ОБЩЕСТВО С </w:t>
            </w:r>
            <w:r w:rsidRPr="002570EC">
              <w:rPr>
                <w:sz w:val="18"/>
                <w:szCs w:val="20"/>
              </w:rPr>
              <w:lastRenderedPageBreak/>
              <w:t>ОГРАНИЧЕННОЙ ОТВЕТСТВЕННОСТЬЮ "КЕЛЕАНЗ МЕДИКАЛ" / 7838380850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proofErr w:type="spellStart"/>
            <w:r w:rsidRPr="002570EC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2570EC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</w:rPr>
              <w:t xml:space="preserve">Участник электронного </w:t>
            </w:r>
            <w:r w:rsidRPr="002570EC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</w:t>
            </w:r>
            <w:r w:rsidRPr="002570EC">
              <w:rPr>
                <w:sz w:val="18"/>
                <w:szCs w:val="20"/>
              </w:rPr>
              <w:t>ом аукционе</w:t>
            </w:r>
          </w:p>
        </w:tc>
      </w:tr>
      <w:tr w:rsidR="0002219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  <w:lang w:val="en-US"/>
              </w:rPr>
              <w:lastRenderedPageBreak/>
              <w:t>EA-102613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</w:rPr>
              <w:t>ОБЩЕСТВО С ОГРАНИЧЕННОЙ ОТВЕТСТВЕННОСТЬЮ "КЕЛЕАНЗ МЕДИКАЛ" / 7838380850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2191" w:rsidRPr="002570EC" w:rsidRDefault="002570EC" w:rsidP="002570EC">
            <w:pPr>
              <w:jc w:val="center"/>
              <w:rPr>
                <w:sz w:val="18"/>
              </w:rPr>
            </w:pPr>
            <w:r w:rsidRPr="002570E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22191" w:rsidRPr="002570EC" w:rsidRDefault="00022191">
      <w:pPr>
        <w:jc w:val="both"/>
        <w:rPr>
          <w:sz w:val="20"/>
          <w:szCs w:val="20"/>
        </w:rPr>
      </w:pPr>
    </w:p>
    <w:p w:rsidR="00022191" w:rsidRDefault="002570EC">
      <w:pPr>
        <w:jc w:val="both"/>
      </w:pPr>
      <w:r w:rsidRPr="002570EC">
        <w:rPr>
          <w:rFonts w:eastAsia="Times New Roman"/>
          <w:sz w:val="20"/>
          <w:szCs w:val="20"/>
        </w:rPr>
        <w:t xml:space="preserve">Электронный </w:t>
      </w:r>
      <w:r w:rsidRPr="002570EC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2570EC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22191" w:rsidRPr="002570EC" w:rsidRDefault="00022191">
      <w:pPr>
        <w:jc w:val="both"/>
        <w:rPr>
          <w:sz w:val="20"/>
          <w:szCs w:val="20"/>
        </w:rPr>
      </w:pPr>
    </w:p>
    <w:p w:rsidR="00022191" w:rsidRPr="002570EC" w:rsidRDefault="002570EC">
      <w:pPr>
        <w:jc w:val="both"/>
        <w:rPr>
          <w:b/>
        </w:rPr>
      </w:pPr>
      <w:r w:rsidRPr="002570E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2570EC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2570EC">
        <w:rPr>
          <w:rFonts w:eastAsia="Times New Roman"/>
          <w:b/>
          <w:sz w:val="20"/>
          <w:szCs w:val="20"/>
        </w:rPr>
        <w:t>ОБЩЕСТВО С ОГРАНИЧЕННОЙ ОТ</w:t>
      </w:r>
      <w:r w:rsidRPr="002570EC">
        <w:rPr>
          <w:rFonts w:eastAsia="Times New Roman"/>
          <w:b/>
          <w:sz w:val="20"/>
          <w:szCs w:val="20"/>
        </w:rPr>
        <w:t>ВЕТСТВЕННОСТЬЮ "КЕЛЕАНЗ МЕДИКАЛ".</w:t>
      </w:r>
    </w:p>
    <w:bookmarkEnd w:id="0"/>
    <w:p w:rsidR="00022191" w:rsidRDefault="002570E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022191" w:rsidRDefault="00022191">
      <w:pPr>
        <w:rPr>
          <w:rFonts w:eastAsia="Times New Roman"/>
          <w:sz w:val="20"/>
          <w:szCs w:val="20"/>
        </w:rPr>
      </w:pPr>
    </w:p>
    <w:p w:rsidR="00022191" w:rsidRDefault="002570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22191" w:rsidRDefault="00022191">
      <w:pPr>
        <w:rPr>
          <w:rFonts w:eastAsia="Times New Roman"/>
          <w:sz w:val="20"/>
          <w:szCs w:val="20"/>
        </w:rPr>
      </w:pPr>
    </w:p>
    <w:p w:rsidR="00022191" w:rsidRDefault="00022191">
      <w:pPr>
        <w:rPr>
          <w:rFonts w:eastAsia="Times New Roman"/>
          <w:sz w:val="20"/>
          <w:szCs w:val="20"/>
        </w:rPr>
      </w:pPr>
    </w:p>
    <w:p w:rsidR="00022191" w:rsidRDefault="002570E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22191" w:rsidRDefault="000221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22191">
        <w:tc>
          <w:tcPr>
            <w:tcW w:w="3307" w:type="dxa"/>
            <w:shd w:val="clear" w:color="auto" w:fill="auto"/>
            <w:vAlign w:val="bottom"/>
          </w:tcPr>
          <w:p w:rsidR="00022191" w:rsidRDefault="002570E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22191" w:rsidRDefault="000221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22191" w:rsidRDefault="002570E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22191">
        <w:tc>
          <w:tcPr>
            <w:tcW w:w="3307" w:type="dxa"/>
            <w:shd w:val="clear" w:color="auto" w:fill="auto"/>
            <w:vAlign w:val="bottom"/>
          </w:tcPr>
          <w:p w:rsidR="00022191" w:rsidRDefault="002570E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22191" w:rsidRDefault="000221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22191" w:rsidRDefault="002570E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022191">
        <w:tc>
          <w:tcPr>
            <w:tcW w:w="3307" w:type="dxa"/>
            <w:shd w:val="clear" w:color="auto" w:fill="auto"/>
            <w:vAlign w:val="bottom"/>
          </w:tcPr>
          <w:p w:rsidR="00022191" w:rsidRDefault="002570E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22191" w:rsidRDefault="000221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22191" w:rsidRDefault="002570E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000000" w:rsidRDefault="002570EC"/>
    <w:sectPr w:rsidR="00000000" w:rsidSect="002570EC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570EC">
      <w:r>
        <w:separator/>
      </w:r>
    </w:p>
  </w:endnote>
  <w:endnote w:type="continuationSeparator" w:id="0">
    <w:p w:rsidR="00000000" w:rsidRDefault="00257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191" w:rsidRDefault="00022191">
    <w:pPr>
      <w:jc w:val="both"/>
    </w:pPr>
  </w:p>
  <w:p w:rsidR="00022191" w:rsidRDefault="00022191">
    <w:pPr>
      <w:pStyle w:val="afe"/>
    </w:pPr>
  </w:p>
  <w:p w:rsidR="00022191" w:rsidRDefault="0002219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191" w:rsidRDefault="00022191"/>
  </w:footnote>
  <w:footnote w:type="continuationSeparator" w:id="0">
    <w:p w:rsidR="00022191" w:rsidRDefault="002570EC">
      <w:r>
        <w:continuationSeparator/>
      </w:r>
    </w:p>
  </w:footnote>
  <w:footnote w:id="1">
    <w:p w:rsidR="00022191" w:rsidRDefault="002570E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191"/>
    <w:rsid w:val="00022191"/>
    <w:rsid w:val="0025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DK1k9/sckdwrg8CHy4RKnOAx4RakgTVZOCC675Hrf1o=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86M5clavJz3gxqDBJsPgIgJbinz47Lo3OdY2EIE9kwY=</DigestValue>
    </Reference>
  </SignedInfo>
  <SignatureValue>ZiZzRqLaNiqerYvwBOvIHtEkK4PAqdTM5j3uy5oQiCi7ID6JJx5CgtvkVIzJGzUq
1lwiiMo4oMINpqh8/GpKKA==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Vfl2x/gHO5W+SLDkDbwD/liQwqQ=</DigestValue>
      </Reference>
      <Reference URI="/word/endnotes.xml?ContentType=application/vnd.openxmlformats-officedocument.wordprocessingml.endnotes+xml">
        <DigestMethod Algorithm="http://www.w3.org/2000/09/xmldsig#sha1"/>
        <DigestValue>YMLR9/2dzyk/q/PQrMvH5gXSEzE=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/+lJExSDr8dVYi8boTVl0Ontu+8=</DigestValue>
      </Reference>
      <Reference URI="/word/footnotes.xml?ContentType=application/vnd.openxmlformats-officedocument.wordprocessingml.footnotes+xml">
        <DigestMethod Algorithm="http://www.w3.org/2000/09/xmldsig#sha1"/>
        <DigestValue>p/CZbbhqPwZZI03J6lYcRzIQdrU=</DigestValue>
      </Reference>
      <Reference URI="/word/settings.xml?ContentType=application/vnd.openxmlformats-officedocument.wordprocessingml.settings+xml">
        <DigestMethod Algorithm="http://www.w3.org/2000/09/xmldsig#sha1"/>
        <DigestValue>JODCut5s04R8WVLgJfqKBcecI6M=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2021-07-06T12:27:03Z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2021-07-06T12:27:03Z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RHLrY9M5GaztHO7hTlBlk8YG7WgQUbHrznGRsxFpAtY=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Cfev1WSOvsf9sZcC0AZ07/+zU1lX3MIUK1EXajzbQcs=</DigestValue>
    </Reference>
  </SignedInfo>
  <SignatureValue>7ZzX7ghg8L3q0/5LlbrrBPVMeAjs7lyRj4SjbUIDnLMb7W4/GzL8j0YwRju66B/N
eCMFFx0cR0WtV7S8VA56eA==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Vfl2x/gHO5W+SLDkDbwD/liQwqQ=</DigestValue>
      </Reference>
      <Reference URI="/word/endnotes.xml?ContentType=application/vnd.openxmlformats-officedocument.wordprocessingml.endnotes+xml">
        <DigestMethod Algorithm="http://www.w3.org/2000/09/xmldsig#sha1"/>
        <DigestValue>YMLR9/2dzyk/q/PQrMvH5gXSEzE=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/+lJExSDr8dVYi8boTVl0Ontu+8=</DigestValue>
      </Reference>
      <Reference URI="/word/footnotes.xml?ContentType=application/vnd.openxmlformats-officedocument.wordprocessingml.footnotes+xml">
        <DigestMethod Algorithm="http://www.w3.org/2000/09/xmldsig#sha1"/>
        <DigestValue>p/CZbbhqPwZZI03J6lYcRzIQdrU=</DigestValue>
      </Reference>
      <Reference URI="/word/settings.xml?ContentType=application/vnd.openxmlformats-officedocument.wordprocessingml.settings+xml">
        <DigestMethod Algorithm="http://www.w3.org/2000/09/xmldsig#sha1"/>
        <DigestValue>JODCut5s04R8WVLgJfqKBcecI6M=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2021-07-06T12:27:22Z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2021-07-06T12:27:22Z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Uj/vnnKcx4E/C/gTxnPeMeFLH+23A/QP7my4tQOJU54=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dXXsjQR+Dujo39LF9vFo540L1AKkVz+JdiitZRk7v3E=</DigestValue>
    </Reference>
  </SignedInfo>
  <SignatureValue>t7VUU2nV6cnIskxb6KgrLiwAaRBwGDJ4/vX0UIwIlcec8KqrqJdJt2pjQwINKXVn
CAf0IwqPHq79PQ4Gyn5HXg==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Vfl2x/gHO5W+SLDkDbwD/liQwqQ=</DigestValue>
      </Reference>
      <Reference URI="/word/endnotes.xml?ContentType=application/vnd.openxmlformats-officedocument.wordprocessingml.endnotes+xml">
        <DigestMethod Algorithm="http://www.w3.org/2000/09/xmldsig#sha1"/>
        <DigestValue>YMLR9/2dzyk/q/PQrMvH5gXSEzE=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/+lJExSDr8dVYi8boTVl0Ontu+8=</DigestValue>
      </Reference>
      <Reference URI="/word/footnotes.xml?ContentType=application/vnd.openxmlformats-officedocument.wordprocessingml.footnotes+xml">
        <DigestMethod Algorithm="http://www.w3.org/2000/09/xmldsig#sha1"/>
        <DigestValue>p/CZbbhqPwZZI03J6lYcRzIQdrU=</DigestValue>
      </Reference>
      <Reference URI="/word/settings.xml?ContentType=application/vnd.openxmlformats-officedocument.wordprocessingml.settings+xml">
        <DigestMethod Algorithm="http://www.w3.org/2000/09/xmldsig#sha1"/>
        <DigestValue>JODCut5s04R8WVLgJfqKBcecI6M=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2021-07-06T12:27:47Z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2021-07-06T12:27:47Z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2021-07-06T12:27:00Z</cp:lastPrinted>
  <dcterms:created xsi:type="dcterms:W3CDTF">2019-08-30T06:11:00Z</dcterms:created>
  <dcterms:modified xsi:type="dcterms:W3CDTF">2021-07-06T12:27:00Z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