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3023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шприцев одноразовых"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color w:val="000000"/>
          <w:sz w:val="20"/>
          <w:szCs w:val="20"/>
          <w:lang w:val="ru-RU"/>
        </w:rPr>
        <w:t>09-05/27010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шприцев одноразовых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212463001720146320100100060013250244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80 695,00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Проничева Светлана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 / 4821011507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46 802,68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47 206,16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"ТИАФАРМ", предложивший цену контракта 46 802,68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"ТИАФАРМ",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585</Words>
  <Characters>4654</Characters>
  <CharactersWithSpaces>5089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2021-07-07T14:34:40Z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